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page" w:tblpX="1129" w:tblpY="232"/>
        <w:tblW w:w="10329" w:type="dxa"/>
        <w:tblLook w:val="01E0" w:firstRow="1" w:lastRow="1" w:firstColumn="1" w:lastColumn="1" w:noHBand="0" w:noVBand="0"/>
      </w:tblPr>
      <w:tblGrid>
        <w:gridCol w:w="4548"/>
        <w:gridCol w:w="5781"/>
      </w:tblGrid>
      <w:tr w:rsidR="00DB6B93" w:rsidRPr="00DB6B93" w14:paraId="34855BBF" w14:textId="77777777" w:rsidTr="00446DEA">
        <w:trPr>
          <w:trHeight w:val="1257"/>
        </w:trPr>
        <w:tc>
          <w:tcPr>
            <w:tcW w:w="4548" w:type="dxa"/>
            <w:shd w:val="clear" w:color="auto" w:fill="auto"/>
          </w:tcPr>
          <w:p w14:paraId="7CC09439" w14:textId="77777777" w:rsidR="000E63D5" w:rsidRPr="00DB6B93" w:rsidRDefault="000E63D5" w:rsidP="00BE75A9">
            <w:pPr>
              <w:tabs>
                <w:tab w:val="left" w:pos="851"/>
              </w:tabs>
              <w:spacing w:after="120"/>
              <w:ind w:firstLine="567"/>
              <w:rPr>
                <w:sz w:val="26"/>
                <w:szCs w:val="26"/>
              </w:rPr>
            </w:pPr>
            <w:r w:rsidRPr="00DB6B93">
              <w:rPr>
                <w:sz w:val="26"/>
                <w:szCs w:val="26"/>
              </w:rPr>
              <w:t>UBND HUYỆN ĐIỆN BIÊN</w:t>
            </w:r>
          </w:p>
          <w:p w14:paraId="03035030" w14:textId="77777777" w:rsidR="000E63D5" w:rsidRPr="00DB6B93" w:rsidRDefault="000E63D5" w:rsidP="00446DEA">
            <w:pPr>
              <w:tabs>
                <w:tab w:val="left" w:pos="851"/>
              </w:tabs>
              <w:spacing w:after="120"/>
              <w:rPr>
                <w:b/>
                <w:sz w:val="26"/>
                <w:szCs w:val="26"/>
                <w:u w:val="single"/>
              </w:rPr>
            </w:pPr>
            <w:r w:rsidRPr="00DB6B93">
              <w:rPr>
                <w:b/>
                <w:sz w:val="26"/>
                <w:szCs w:val="26"/>
                <w:u w:val="single"/>
              </w:rPr>
              <w:t>TRƯỜNG MN XÃ NOONG LUỐNG</w:t>
            </w:r>
          </w:p>
          <w:p w14:paraId="3127F01E" w14:textId="77777777" w:rsidR="000E63D5" w:rsidRPr="00DB6B93" w:rsidRDefault="000E63D5" w:rsidP="00BE75A9">
            <w:pPr>
              <w:tabs>
                <w:tab w:val="left" w:pos="851"/>
              </w:tabs>
              <w:spacing w:after="120"/>
              <w:ind w:firstLine="567"/>
              <w:jc w:val="center"/>
              <w:rPr>
                <w:b/>
                <w:sz w:val="26"/>
                <w:szCs w:val="26"/>
              </w:rPr>
            </w:pPr>
          </w:p>
          <w:p w14:paraId="64338EF5" w14:textId="24DDFBFF" w:rsidR="000E63D5" w:rsidRPr="00DB6B93" w:rsidRDefault="000E63D5" w:rsidP="00BE75A9">
            <w:pPr>
              <w:tabs>
                <w:tab w:val="left" w:pos="851"/>
              </w:tabs>
              <w:spacing w:after="120"/>
              <w:ind w:firstLine="567"/>
              <w:rPr>
                <w:b/>
                <w:sz w:val="26"/>
                <w:szCs w:val="26"/>
              </w:rPr>
            </w:pPr>
            <w:r w:rsidRPr="00DB6B93">
              <w:rPr>
                <w:sz w:val="26"/>
                <w:szCs w:val="26"/>
              </w:rPr>
              <w:t>Số:</w:t>
            </w:r>
            <w:r w:rsidR="006D4D84">
              <w:rPr>
                <w:sz w:val="26"/>
                <w:szCs w:val="26"/>
              </w:rPr>
              <w:t xml:space="preserve"> </w:t>
            </w:r>
            <w:r w:rsidR="00DA2DB0">
              <w:rPr>
                <w:sz w:val="26"/>
                <w:szCs w:val="26"/>
              </w:rPr>
              <w:t>265</w:t>
            </w:r>
            <w:r w:rsidRPr="00DB6B93">
              <w:rPr>
                <w:sz w:val="26"/>
                <w:szCs w:val="26"/>
              </w:rPr>
              <w:t>/BC-MN</w:t>
            </w:r>
            <w:r w:rsidR="009B32AD">
              <w:rPr>
                <w:sz w:val="26"/>
                <w:szCs w:val="26"/>
              </w:rPr>
              <w:t>X</w:t>
            </w:r>
            <w:r w:rsidRPr="00DB6B93">
              <w:rPr>
                <w:sz w:val="26"/>
                <w:szCs w:val="26"/>
              </w:rPr>
              <w:t xml:space="preserve">NL       </w:t>
            </w:r>
          </w:p>
        </w:tc>
        <w:tc>
          <w:tcPr>
            <w:tcW w:w="5781" w:type="dxa"/>
            <w:shd w:val="clear" w:color="auto" w:fill="auto"/>
          </w:tcPr>
          <w:p w14:paraId="2900389A" w14:textId="77777777" w:rsidR="000E63D5" w:rsidRPr="00DB6B93" w:rsidRDefault="000E63D5" w:rsidP="00446DEA">
            <w:pPr>
              <w:tabs>
                <w:tab w:val="left" w:pos="851"/>
              </w:tabs>
              <w:spacing w:after="120"/>
              <w:rPr>
                <w:b/>
                <w:sz w:val="26"/>
                <w:szCs w:val="26"/>
              </w:rPr>
            </w:pPr>
            <w:r w:rsidRPr="00DB6B93">
              <w:rPr>
                <w:b/>
                <w:sz w:val="26"/>
                <w:szCs w:val="26"/>
              </w:rPr>
              <w:t>CỘNG HÒA XÃ HỘI CHỦ NGHĨA VIỆT NAM</w:t>
            </w:r>
          </w:p>
          <w:p w14:paraId="08883F7E" w14:textId="2D22A928" w:rsidR="000E63D5" w:rsidRPr="00DB6B93" w:rsidRDefault="000E63D5" w:rsidP="00E719D0">
            <w:pPr>
              <w:tabs>
                <w:tab w:val="left" w:pos="851"/>
              </w:tabs>
              <w:spacing w:after="120"/>
              <w:jc w:val="center"/>
              <w:rPr>
                <w:b/>
                <w:sz w:val="26"/>
                <w:szCs w:val="26"/>
                <w:u w:val="single"/>
              </w:rPr>
            </w:pPr>
            <w:r w:rsidRPr="00DB6B93">
              <w:rPr>
                <w:b/>
                <w:sz w:val="26"/>
                <w:szCs w:val="26"/>
                <w:u w:val="single"/>
              </w:rPr>
              <w:t>Độc lập – Tự do – Hạnh phúc</w:t>
            </w:r>
          </w:p>
          <w:p w14:paraId="6DF88C8D" w14:textId="77777777" w:rsidR="000E63D5" w:rsidRPr="00DB6B93" w:rsidRDefault="000E63D5" w:rsidP="00BE75A9">
            <w:pPr>
              <w:tabs>
                <w:tab w:val="left" w:pos="851"/>
              </w:tabs>
              <w:spacing w:after="120"/>
              <w:ind w:firstLine="567"/>
              <w:rPr>
                <w:sz w:val="26"/>
                <w:szCs w:val="26"/>
              </w:rPr>
            </w:pPr>
            <w:r w:rsidRPr="00DB6B93">
              <w:rPr>
                <w:sz w:val="26"/>
                <w:szCs w:val="26"/>
              </w:rPr>
              <w:tab/>
            </w:r>
          </w:p>
          <w:p w14:paraId="7334FDDF" w14:textId="2969B612" w:rsidR="000E63D5" w:rsidRPr="00DB6B93" w:rsidRDefault="00446DEA" w:rsidP="00446DEA">
            <w:pPr>
              <w:tabs>
                <w:tab w:val="left" w:pos="851"/>
              </w:tabs>
              <w:spacing w:after="120"/>
              <w:rPr>
                <w:i/>
                <w:sz w:val="26"/>
                <w:szCs w:val="26"/>
              </w:rPr>
            </w:pPr>
            <w:r w:rsidRPr="00DB6B93">
              <w:rPr>
                <w:i/>
                <w:sz w:val="26"/>
                <w:szCs w:val="26"/>
              </w:rPr>
              <w:t xml:space="preserve">  </w:t>
            </w:r>
            <w:r w:rsidR="000E63D5" w:rsidRPr="00DB6B93">
              <w:rPr>
                <w:i/>
                <w:sz w:val="26"/>
                <w:szCs w:val="26"/>
              </w:rPr>
              <w:t xml:space="preserve">Noong Luống, ngày </w:t>
            </w:r>
            <w:r w:rsidR="00DA2DB0">
              <w:rPr>
                <w:i/>
                <w:sz w:val="26"/>
                <w:szCs w:val="26"/>
              </w:rPr>
              <w:t>31</w:t>
            </w:r>
            <w:r w:rsidR="000E63D5" w:rsidRPr="00DB6B93">
              <w:rPr>
                <w:i/>
                <w:sz w:val="26"/>
                <w:szCs w:val="26"/>
              </w:rPr>
              <w:t xml:space="preserve"> tháng </w:t>
            </w:r>
            <w:r w:rsidR="009B32AD">
              <w:rPr>
                <w:i/>
                <w:sz w:val="26"/>
                <w:szCs w:val="26"/>
              </w:rPr>
              <w:t xml:space="preserve">12 </w:t>
            </w:r>
            <w:r w:rsidR="000E63D5" w:rsidRPr="00DB6B93">
              <w:rPr>
                <w:i/>
                <w:sz w:val="26"/>
                <w:szCs w:val="26"/>
              </w:rPr>
              <w:t>năm 2024</w:t>
            </w:r>
          </w:p>
          <w:p w14:paraId="52FC4F91" w14:textId="77777777" w:rsidR="000E63D5" w:rsidRPr="00DB6B93" w:rsidRDefault="000E63D5" w:rsidP="00BE75A9">
            <w:pPr>
              <w:tabs>
                <w:tab w:val="left" w:pos="851"/>
                <w:tab w:val="left" w:pos="2025"/>
              </w:tabs>
              <w:spacing w:after="120"/>
              <w:ind w:firstLine="567"/>
              <w:rPr>
                <w:sz w:val="26"/>
                <w:szCs w:val="26"/>
              </w:rPr>
            </w:pPr>
          </w:p>
        </w:tc>
      </w:tr>
    </w:tbl>
    <w:p w14:paraId="7DE6FB93" w14:textId="2A131600" w:rsidR="00590FB5" w:rsidRDefault="00000000" w:rsidP="00BE75A9">
      <w:pPr>
        <w:shd w:val="clear" w:color="auto" w:fill="FFFFFF"/>
        <w:ind w:firstLine="567"/>
        <w:jc w:val="center"/>
        <w:rPr>
          <w:rFonts w:eastAsia="Times New Roman" w:cs="Times New Roman"/>
          <w:b/>
          <w:bCs/>
          <w:szCs w:val="28"/>
        </w:rPr>
      </w:pPr>
      <w:r w:rsidRPr="00DB6B93">
        <w:rPr>
          <w:rFonts w:eastAsia="Times New Roman" w:cs="Times New Roman"/>
          <w:b/>
          <w:bCs/>
          <w:szCs w:val="28"/>
        </w:rPr>
        <w:t>BÁO CÁO THƯỜNG NIÊN</w:t>
      </w:r>
      <w:r w:rsidRPr="00DB6B93">
        <w:rPr>
          <w:rFonts w:eastAsia="Times New Roman" w:cs="Times New Roman"/>
          <w:b/>
          <w:bCs/>
          <w:szCs w:val="28"/>
        </w:rPr>
        <w:br/>
        <w:t>Năm: 202</w:t>
      </w:r>
      <w:r w:rsidR="009B32AD">
        <w:rPr>
          <w:rFonts w:eastAsia="Times New Roman" w:cs="Times New Roman"/>
          <w:b/>
          <w:bCs/>
          <w:szCs w:val="28"/>
        </w:rPr>
        <w:t>4</w:t>
      </w:r>
      <w:r w:rsidRPr="00DB6B93">
        <w:rPr>
          <w:rFonts w:eastAsia="Times New Roman" w:cs="Times New Roman"/>
          <w:b/>
          <w:bCs/>
          <w:szCs w:val="28"/>
        </w:rPr>
        <w:t>-202</w:t>
      </w:r>
      <w:r w:rsidR="009B32AD">
        <w:rPr>
          <w:rFonts w:eastAsia="Times New Roman" w:cs="Times New Roman"/>
          <w:b/>
          <w:bCs/>
          <w:szCs w:val="28"/>
        </w:rPr>
        <w:t>5</w:t>
      </w:r>
    </w:p>
    <w:p w14:paraId="10CDC661" w14:textId="77777777" w:rsidR="00CF1186" w:rsidRPr="00DB6B93" w:rsidRDefault="00CF1186" w:rsidP="00BE75A9">
      <w:pPr>
        <w:shd w:val="clear" w:color="auto" w:fill="FFFFFF"/>
        <w:ind w:firstLine="567"/>
        <w:jc w:val="center"/>
        <w:rPr>
          <w:rFonts w:eastAsia="Times New Roman" w:cs="Times New Roman"/>
          <w:szCs w:val="28"/>
        </w:rPr>
      </w:pPr>
    </w:p>
    <w:p w14:paraId="214E2D2B" w14:textId="77777777" w:rsidR="00590FB5" w:rsidRPr="00DB6B93" w:rsidRDefault="00000000" w:rsidP="00582E14">
      <w:pPr>
        <w:shd w:val="clear" w:color="auto" w:fill="FFFFFF"/>
        <w:spacing w:before="40"/>
        <w:ind w:firstLine="567"/>
        <w:rPr>
          <w:rFonts w:eastAsia="Times New Roman" w:cs="Times New Roman"/>
          <w:b/>
          <w:bCs/>
          <w:szCs w:val="28"/>
          <w:vertAlign w:val="superscript"/>
        </w:rPr>
      </w:pPr>
      <w:r w:rsidRPr="00DB6B93">
        <w:rPr>
          <w:rFonts w:eastAsia="Times New Roman" w:cs="Times New Roman"/>
          <w:b/>
          <w:bCs/>
          <w:szCs w:val="28"/>
        </w:rPr>
        <w:t>I. THÔNG TIN CHUNG</w:t>
      </w:r>
    </w:p>
    <w:p w14:paraId="4F279147" w14:textId="24F2A129" w:rsidR="00590FB5" w:rsidRPr="00DB6B93" w:rsidRDefault="00000000" w:rsidP="00582E14">
      <w:pPr>
        <w:pStyle w:val="NormalWeb"/>
        <w:shd w:val="clear" w:color="auto" w:fill="FFFFFF"/>
        <w:spacing w:before="40" w:beforeAutospacing="0" w:after="0" w:afterAutospacing="0"/>
        <w:ind w:firstLine="567"/>
        <w:rPr>
          <w:sz w:val="28"/>
          <w:szCs w:val="28"/>
        </w:rPr>
      </w:pPr>
      <w:r w:rsidRPr="00DB6B93">
        <w:rPr>
          <w:sz w:val="28"/>
          <w:szCs w:val="28"/>
        </w:rPr>
        <w:t xml:space="preserve">1. Tên cơ sở giáo dục: Trường mầm non xã </w:t>
      </w:r>
      <w:r w:rsidR="009D1737" w:rsidRPr="00DB6B93">
        <w:rPr>
          <w:sz w:val="28"/>
          <w:szCs w:val="28"/>
        </w:rPr>
        <w:t>Noong Luống</w:t>
      </w:r>
    </w:p>
    <w:p w14:paraId="3BFD35A6" w14:textId="30B27492" w:rsidR="00590FB5" w:rsidRPr="00421499" w:rsidRDefault="00000000" w:rsidP="00582E14">
      <w:pPr>
        <w:pStyle w:val="NormalWeb"/>
        <w:shd w:val="clear" w:color="auto" w:fill="FFFFFF"/>
        <w:spacing w:before="40" w:beforeAutospacing="0" w:after="0" w:afterAutospacing="0"/>
        <w:ind w:firstLine="567"/>
        <w:jc w:val="both"/>
        <w:rPr>
          <w:spacing w:val="-6"/>
          <w:sz w:val="28"/>
          <w:szCs w:val="28"/>
        </w:rPr>
      </w:pPr>
      <w:r w:rsidRPr="00421499">
        <w:rPr>
          <w:spacing w:val="-6"/>
          <w:sz w:val="28"/>
          <w:szCs w:val="28"/>
        </w:rPr>
        <w:t xml:space="preserve">2. Địa chỉ: </w:t>
      </w:r>
      <w:r w:rsidR="009D1737" w:rsidRPr="00421499">
        <w:rPr>
          <w:spacing w:val="-6"/>
          <w:sz w:val="28"/>
          <w:szCs w:val="28"/>
        </w:rPr>
        <w:t>Bản Huổi Phúc, xã Noong Luống</w:t>
      </w:r>
      <w:r w:rsidRPr="00421499">
        <w:rPr>
          <w:spacing w:val="-6"/>
          <w:sz w:val="28"/>
          <w:szCs w:val="28"/>
        </w:rPr>
        <w:t>, huyện Điện Biên, tỉnh Điện Biên</w:t>
      </w:r>
    </w:p>
    <w:p w14:paraId="23616E00" w14:textId="24F1AF12" w:rsidR="00590FB5" w:rsidRPr="00DB6B93" w:rsidRDefault="00000000" w:rsidP="00582E14">
      <w:pPr>
        <w:spacing w:before="40" w:line="276" w:lineRule="auto"/>
        <w:ind w:firstLine="567"/>
      </w:pPr>
      <w:r w:rsidRPr="00DB6B93">
        <w:rPr>
          <w:szCs w:val="28"/>
        </w:rPr>
        <w:t xml:space="preserve">Địa chỉ thư điện tử: </w:t>
      </w:r>
      <w:hyperlink r:id="rId8" w:history="1">
        <w:r w:rsidR="009D1737" w:rsidRPr="00DB6B93">
          <w:rPr>
            <w:rStyle w:val="Hyperlink"/>
            <w:color w:val="auto"/>
          </w:rPr>
          <w:t>mnxnl.hdb@dienbien.edu.vn</w:t>
        </w:r>
      </w:hyperlink>
    </w:p>
    <w:p w14:paraId="5A9818C1" w14:textId="692FF2D8" w:rsidR="009D1737" w:rsidRPr="00DB6B93" w:rsidRDefault="00000000" w:rsidP="00582E14">
      <w:pPr>
        <w:spacing w:before="40" w:line="276" w:lineRule="auto"/>
        <w:ind w:firstLine="567"/>
      </w:pPr>
      <w:r w:rsidRPr="00DB6B93">
        <w:rPr>
          <w:szCs w:val="28"/>
        </w:rPr>
        <w:t>Cổng hoặc trang thông tin điện</w:t>
      </w:r>
      <w:r w:rsidR="00421499">
        <w:rPr>
          <w:szCs w:val="28"/>
        </w:rPr>
        <w:t xml:space="preserve">: </w:t>
      </w:r>
      <w:r w:rsidR="00421499" w:rsidRPr="00421499">
        <w:rPr>
          <w:spacing w:val="-6"/>
          <w:szCs w:val="28"/>
        </w:rPr>
        <w:t>https://mnnoongluong.huyendienbien.edu.vn/</w:t>
      </w:r>
      <w:r w:rsidR="00421499">
        <w:t xml:space="preserve">  </w:t>
      </w:r>
    </w:p>
    <w:p w14:paraId="19C6F633" w14:textId="17FA8A8B" w:rsidR="00590FB5" w:rsidRPr="00DB6B93" w:rsidRDefault="00000000" w:rsidP="00582E14">
      <w:pPr>
        <w:pStyle w:val="NormalWeb"/>
        <w:shd w:val="clear" w:color="auto" w:fill="FFFFFF"/>
        <w:spacing w:before="40" w:beforeAutospacing="0" w:after="0" w:afterAutospacing="0"/>
        <w:ind w:firstLine="567"/>
        <w:rPr>
          <w:sz w:val="28"/>
          <w:szCs w:val="28"/>
        </w:rPr>
      </w:pPr>
      <w:r w:rsidRPr="00DB6B93">
        <w:rPr>
          <w:sz w:val="28"/>
          <w:szCs w:val="28"/>
        </w:rPr>
        <w:t>3. Loại hình của cơ sở giáo dục: Công lập</w:t>
      </w:r>
    </w:p>
    <w:p w14:paraId="00DFD062" w14:textId="58C79DB7" w:rsidR="00590FB5" w:rsidRPr="00DB6B93" w:rsidRDefault="00000000" w:rsidP="00582E14">
      <w:pPr>
        <w:pStyle w:val="NormalWeb"/>
        <w:shd w:val="clear" w:color="auto" w:fill="FFFFFF"/>
        <w:spacing w:before="40" w:beforeAutospacing="0" w:after="0" w:afterAutospacing="0"/>
        <w:ind w:firstLine="567"/>
        <w:rPr>
          <w:sz w:val="28"/>
          <w:szCs w:val="28"/>
        </w:rPr>
      </w:pPr>
      <w:r w:rsidRPr="00DB6B93">
        <w:rPr>
          <w:sz w:val="28"/>
          <w:szCs w:val="28"/>
        </w:rPr>
        <w:t>Cơ quan/ tổ chức quản lý trực tiếp: UBND huyện Điện Biên</w:t>
      </w:r>
      <w:r w:rsidR="00BE75A9" w:rsidRPr="00DB6B93">
        <w:rPr>
          <w:sz w:val="28"/>
          <w:szCs w:val="28"/>
        </w:rPr>
        <w:t xml:space="preserve"> </w:t>
      </w:r>
    </w:p>
    <w:p w14:paraId="2549E884" w14:textId="77777777" w:rsidR="00590FB5" w:rsidRPr="00DB6B93" w:rsidRDefault="00000000" w:rsidP="00582E14">
      <w:pPr>
        <w:pStyle w:val="NormalWeb"/>
        <w:shd w:val="clear" w:color="auto" w:fill="FFFFFF"/>
        <w:spacing w:before="40" w:beforeAutospacing="0" w:after="0" w:afterAutospacing="0"/>
        <w:ind w:firstLine="567"/>
        <w:rPr>
          <w:sz w:val="28"/>
          <w:szCs w:val="28"/>
        </w:rPr>
      </w:pPr>
      <w:r w:rsidRPr="00DB6B93">
        <w:rPr>
          <w:sz w:val="28"/>
          <w:szCs w:val="28"/>
        </w:rPr>
        <w:t>4. Sứ mạng, tầm nhìn, mục tiêu của cơ sở giáo dục</w:t>
      </w:r>
    </w:p>
    <w:p w14:paraId="1F69CA2D" w14:textId="77777777" w:rsidR="00590FB5" w:rsidRPr="00DB6B93" w:rsidRDefault="00000000" w:rsidP="00582E14">
      <w:pPr>
        <w:pStyle w:val="NormalWeb"/>
        <w:shd w:val="clear" w:color="auto" w:fill="FFFFFF"/>
        <w:spacing w:before="40" w:beforeAutospacing="0" w:after="0" w:afterAutospacing="0"/>
        <w:ind w:firstLine="567"/>
        <w:jc w:val="both"/>
        <w:rPr>
          <w:sz w:val="21"/>
          <w:szCs w:val="21"/>
        </w:rPr>
      </w:pPr>
      <w:r w:rsidRPr="00DB6B93">
        <w:rPr>
          <w:b/>
          <w:sz w:val="28"/>
          <w:szCs w:val="28"/>
          <w:lang w:val="sv-SE"/>
        </w:rPr>
        <w:t xml:space="preserve">* </w:t>
      </w:r>
      <w:r w:rsidRPr="00421499">
        <w:rPr>
          <w:bCs/>
          <w:sz w:val="28"/>
          <w:szCs w:val="28"/>
          <w:lang w:val="sv-SE"/>
        </w:rPr>
        <w:t>Sứ mệnh:</w:t>
      </w:r>
      <w:r w:rsidRPr="00DB6B93">
        <w:rPr>
          <w:b/>
          <w:sz w:val="28"/>
          <w:szCs w:val="28"/>
          <w:lang w:val="sv-SE"/>
        </w:rPr>
        <w:t xml:space="preserve"> </w:t>
      </w:r>
      <w:r w:rsidRPr="00DB6B93">
        <w:rPr>
          <w:sz w:val="28"/>
          <w:szCs w:val="28"/>
          <w:lang w:val="sv-SE"/>
        </w:rPr>
        <w:t xml:space="preserve">Xây dựng trường mầm non hạnh phúc lấy trẻ làm trung tâm, </w:t>
      </w:r>
      <w:r w:rsidRPr="00DB6B93">
        <w:rPr>
          <w:sz w:val="28"/>
          <w:szCs w:val="28"/>
        </w:rPr>
        <w:t xml:space="preserve">hướng tới sự phát triển toàn diện, giúp trẻ rèn luyện phẩm chất năng lực cần thiết để tự nhận thức, tăng cường khả năng thích nghi với sự biến đổi của môi trường và sự phát triển của xã hội. Tạo </w:t>
      </w:r>
      <w:r w:rsidRPr="00DB6B93">
        <w:rPr>
          <w:sz w:val="28"/>
          <w:szCs w:val="28"/>
          <w:lang w:val="sv-SE"/>
        </w:rPr>
        <w:t xml:space="preserve"> nhiều cơ hội cho trẻ khám phá thế giới xung quanh để tiếp thu kiến thức, kỹ năng và trải nghiệm thực tế </w:t>
      </w:r>
      <w:r w:rsidRPr="00DB6B93">
        <w:rPr>
          <w:sz w:val="28"/>
          <w:szCs w:val="28"/>
        </w:rPr>
        <w:t>tạo nên một thế hệ trẻ thể lực khỏe mạnh, trí tuệ thông minh, nhân cách hoàn thiện. Tạo dựng một đội ngũ giáo viên đạo đức, giỏi về chuyên môn nghiệp vụ, tích cực đổi mới sáng tạo không ngừng nânng cao chất lượng giáo dục trẻ toàn diện. Chủ động gắn kết và phát huy vai trò của cha mẹ và người nuôi dưỡng trẻ tích cực hỗ trợ phối kết hợp với nhà trường phát triển tối đa tiềm năng của trẻ.</w:t>
      </w:r>
    </w:p>
    <w:p w14:paraId="387DE47F" w14:textId="734C2057" w:rsidR="00590FB5" w:rsidRPr="00421499" w:rsidRDefault="00000000" w:rsidP="00582E14">
      <w:pPr>
        <w:pStyle w:val="NormalWeb"/>
        <w:shd w:val="clear" w:color="auto" w:fill="FFFFFF"/>
        <w:spacing w:before="40" w:beforeAutospacing="0" w:after="0" w:afterAutospacing="0"/>
        <w:ind w:firstLine="567"/>
        <w:jc w:val="both"/>
      </w:pPr>
      <w:r w:rsidRPr="00421499">
        <w:rPr>
          <w:bCs/>
          <w:sz w:val="28"/>
          <w:szCs w:val="28"/>
        </w:rPr>
        <w:t>* Tầm nhìn:</w:t>
      </w:r>
      <w:r w:rsidRPr="00DB6B93">
        <w:rPr>
          <w:sz w:val="28"/>
          <w:szCs w:val="28"/>
        </w:rPr>
        <w:t xml:space="preserve"> </w:t>
      </w:r>
      <w:r w:rsidR="00BE75A9" w:rsidRPr="00DB6B93">
        <w:rPr>
          <w:sz w:val="28"/>
          <w:szCs w:val="28"/>
          <w:lang w:val="sv-SE"/>
        </w:rPr>
        <w:t>Trường mầm non xã Noong Luống phấn đấu xây dựng trở thành một ngôi trường hạnh phúc cho tất cả cán bộ GVNV và học sinh, nơi tất cả mọi thành viên đều cảm nhận được niềm vui, sự bình an để từ đó phát huy cao nhất khả năng của mỗi người, nơi tình yêu thương được chia sẻ để thắp sáng mơ ước của mỗi học sinh ươm mầm những nhân cách tốt, nơi các giáo viên được yêu thương để đồng hành cùng nhau phát triển nhà trường, trao yêu thương đến học sinh và khẳng định giá trị của bản thân, trở thành những nhà giáo tâm huyết và sáng tạo.</w:t>
      </w:r>
      <w:r w:rsidR="003F4A23" w:rsidRPr="00DB6B93">
        <w:rPr>
          <w:sz w:val="28"/>
          <w:szCs w:val="28"/>
          <w:lang w:val="sv-SE"/>
        </w:rPr>
        <w:t xml:space="preserve"> </w:t>
      </w:r>
      <w:r w:rsidR="00BE75A9" w:rsidRPr="00DB6B93">
        <w:rPr>
          <w:sz w:val="28"/>
          <w:szCs w:val="28"/>
          <w:lang w:val="sv-SE"/>
        </w:rPr>
        <w:t>Trường trở thành trường đạt chuẩn chăm sóc, giáo dục trẻ mầm non theo hướng đổi mới hội nhập. Học sinh trường mầm non xã Noong Luống là những bạn nhỏ hạnh phúc, biết yêu thương và lan toả tình yêu thương với thông điệp </w:t>
      </w:r>
      <w:r w:rsidR="00BE75A9" w:rsidRPr="00DB6B93">
        <w:rPr>
          <w:sz w:val="28"/>
          <w:szCs w:val="28"/>
        </w:rPr>
        <w:t>“Trẻ hạnh phúc – cô hạnh phúc – ngôi trường hạnh phúc – phát triển bền vững”</w:t>
      </w:r>
      <w:r w:rsidR="003F4A23" w:rsidRPr="00DB6B93">
        <w:rPr>
          <w:sz w:val="28"/>
          <w:szCs w:val="28"/>
        </w:rPr>
        <w:t xml:space="preserve"> t</w:t>
      </w:r>
      <w:r w:rsidRPr="00DB6B93">
        <w:rPr>
          <w:sz w:val="27"/>
          <w:szCs w:val="27"/>
          <w:shd w:val="clear" w:color="auto" w:fill="FFFFFF"/>
        </w:rPr>
        <w:t>ừ đó định hướng cho trẻ phát triển trong tương lai với</w:t>
      </w:r>
      <w:r w:rsidRPr="00DB6B93">
        <w:rPr>
          <w:sz w:val="28"/>
          <w:szCs w:val="28"/>
        </w:rPr>
        <w:t xml:space="preserve"> khả năng tư duy độc lập, sáng tạo, phát triển một cách toàn diện về tình cảm, thể chất trí tuệ, thẩm mĩ, mối quan hệ xã hội và khả năng giao tiếp tiếng Việt thành thạo là </w:t>
      </w:r>
      <w:r w:rsidRPr="00421499">
        <w:rPr>
          <w:sz w:val="28"/>
          <w:szCs w:val="28"/>
        </w:rPr>
        <w:t>nền tảng cho trẻ bước vào trường tiểu học.</w:t>
      </w:r>
    </w:p>
    <w:p w14:paraId="50B3AA8C" w14:textId="77777777" w:rsidR="00590FB5" w:rsidRPr="00421499" w:rsidRDefault="00000000" w:rsidP="00582E14">
      <w:pPr>
        <w:spacing w:before="40"/>
        <w:ind w:firstLine="567"/>
        <w:jc w:val="both"/>
      </w:pPr>
      <w:r w:rsidRPr="00421499">
        <w:lastRenderedPageBreak/>
        <w:t>* Mục tiêu giáo dục mầm non</w:t>
      </w:r>
    </w:p>
    <w:p w14:paraId="17A2AD41" w14:textId="77777777" w:rsidR="00590FB5" w:rsidRPr="00DB6B93" w:rsidRDefault="00000000" w:rsidP="00582E14">
      <w:pPr>
        <w:spacing w:before="40"/>
        <w:ind w:firstLine="567"/>
        <w:jc w:val="both"/>
        <w:rPr>
          <w:spacing w:val="-8"/>
          <w:kern w:val="28"/>
        </w:rPr>
      </w:pPr>
      <w:r w:rsidRPr="00DB6B93">
        <w:rPr>
          <w:spacing w:val="-8"/>
          <w:kern w:val="28"/>
        </w:rPr>
        <w:t>Mục tiêu của giáo dục mầm non là giúp trẻ phát triển về thể chất, tình cảm, trí tuệ, thẩm mĩ, hình thành những yếu tố đầu tiên của nhân cách, chuẩn bị cho trẻ vào lớp một; hình thành và phát triển ở trẻ em những chức năng tâm sinh lí, năng lực và phẩm chất mang tính nền tảng, những kỹ năng sống cần thiết phù hợp với lứa tuổi, khơi dậy và phát triển tối đa những khả năng tiềm ẩn, đặt nền tảng cho việc học ở các cấp học tiếp theo và cho việc học suốt đời.</w:t>
      </w:r>
    </w:p>
    <w:p w14:paraId="56DD5BC5" w14:textId="77777777" w:rsidR="00590FB5" w:rsidRPr="00DB6B93" w:rsidRDefault="00000000" w:rsidP="00582E14">
      <w:pPr>
        <w:pStyle w:val="NormalWeb"/>
        <w:shd w:val="clear" w:color="auto" w:fill="FFFFFF"/>
        <w:spacing w:before="40" w:beforeAutospacing="0" w:after="0" w:afterAutospacing="0"/>
        <w:ind w:firstLine="567"/>
        <w:rPr>
          <w:rFonts w:eastAsiaTheme="minorHAnsi" w:cstheme="minorBidi"/>
          <w:spacing w:val="-8"/>
          <w:kern w:val="28"/>
          <w:sz w:val="28"/>
          <w:szCs w:val="22"/>
        </w:rPr>
      </w:pPr>
      <w:r w:rsidRPr="00DB6B93">
        <w:rPr>
          <w:rFonts w:eastAsiaTheme="minorHAnsi" w:cstheme="minorBidi"/>
          <w:spacing w:val="-8"/>
          <w:kern w:val="28"/>
          <w:sz w:val="28"/>
          <w:szCs w:val="22"/>
        </w:rPr>
        <w:t>Xây dựng trường học hạnh phúc, uy tín, chất lượng. Nơi phụ huynh, học sinh tin cậy. Một chiếc nôi rèn luyện để giáo viên và học sinh luôn có khát vọng vươn lên. Ổn định về chất lượng: Môi trường học tập tốt nhất cho trẻ; Đáp ứng sự mong đợi của Quý phụ huynh học sinh; Thỏa mãn sự phát triển tự nhiên của trẻ; Tạo dựng tính tự lập cho trẻ; Định hướng cho trẻ có thói quen tốt trong nếp sống và sinh hoạt; Liên tục nâng cao kết quả nuôi dưỡng chăm sóc giáo dục trẻ bền vững.</w:t>
      </w:r>
    </w:p>
    <w:p w14:paraId="05168783" w14:textId="77777777" w:rsidR="00590FB5" w:rsidRPr="00DB6B93" w:rsidRDefault="00000000" w:rsidP="00582E14">
      <w:pPr>
        <w:pStyle w:val="NormalWeb"/>
        <w:shd w:val="clear" w:color="auto" w:fill="FFFFFF"/>
        <w:spacing w:before="40" w:beforeAutospacing="0" w:after="0" w:afterAutospacing="0"/>
        <w:ind w:firstLine="567"/>
        <w:rPr>
          <w:sz w:val="28"/>
          <w:szCs w:val="28"/>
        </w:rPr>
      </w:pPr>
      <w:r w:rsidRPr="00DB6B93">
        <w:rPr>
          <w:sz w:val="28"/>
          <w:szCs w:val="28"/>
        </w:rPr>
        <w:t>5. Tóm tắt quá trình hình thành và phát triển của cơ sở giáo dục</w:t>
      </w:r>
    </w:p>
    <w:p w14:paraId="2F1BA4A9" w14:textId="6D54A394" w:rsidR="0032798D" w:rsidRPr="00CF1186" w:rsidRDefault="0032798D" w:rsidP="00582E14">
      <w:pPr>
        <w:spacing w:before="40"/>
        <w:jc w:val="both"/>
        <w:rPr>
          <w:rStyle w:val="Emphasis"/>
          <w:rFonts w:cs="Times New Roman"/>
          <w:szCs w:val="28"/>
          <w:shd w:val="clear" w:color="auto" w:fill="FFFFFF"/>
          <w:lang w:val="pt-BR"/>
        </w:rPr>
      </w:pPr>
      <w:r w:rsidRPr="00CF1186">
        <w:rPr>
          <w:rStyle w:val="Emphasis"/>
          <w:rFonts w:cs="Times New Roman"/>
          <w:i w:val="0"/>
          <w:iCs w:val="0"/>
          <w:szCs w:val="28"/>
          <w:shd w:val="clear" w:color="auto" w:fill="FFFFFF"/>
          <w:lang w:val="pt-BR"/>
        </w:rPr>
        <w:t>Trường mầm non xã Noong Luống được thành lập và đi vào hoạt động từ ngày 17 tháng 8 năm 2000. Nhà trường</w:t>
      </w:r>
      <w:r w:rsidRPr="00CF1186">
        <w:rPr>
          <w:rStyle w:val="Emphasis"/>
          <w:rFonts w:cs="Times New Roman"/>
          <w:szCs w:val="28"/>
          <w:shd w:val="clear" w:color="auto" w:fill="FFFFFF"/>
          <w:lang w:val="pt-BR"/>
        </w:rPr>
        <w:t xml:space="preserve"> </w:t>
      </w:r>
      <w:r w:rsidRPr="00CF1186">
        <w:rPr>
          <w:rStyle w:val="Emphasis"/>
          <w:rFonts w:cs="Times New Roman"/>
          <w:i w:val="0"/>
          <w:iCs w:val="0"/>
          <w:szCs w:val="28"/>
          <w:shd w:val="clear" w:color="auto" w:fill="FFFFFF"/>
          <w:lang w:val="pt-BR"/>
        </w:rPr>
        <w:t>được xây dựng tại bản Huổi Phúc - xã Noong Luống - huyện Điện Biên - tỉnh Điện Biên</w:t>
      </w:r>
      <w:r w:rsidRPr="00CF1186">
        <w:rPr>
          <w:rStyle w:val="Emphasis"/>
          <w:rFonts w:cs="Times New Roman"/>
          <w:szCs w:val="28"/>
          <w:shd w:val="clear" w:color="auto" w:fill="FFFFFF"/>
          <w:lang w:val="pt-BR"/>
        </w:rPr>
        <w:t xml:space="preserve">. </w:t>
      </w:r>
      <w:r w:rsidRPr="00CF1186">
        <w:t xml:space="preserve">Trường </w:t>
      </w:r>
      <w:r w:rsidRPr="00CF1186">
        <w:rPr>
          <w:lang w:val="uz-Latn-UZ"/>
        </w:rPr>
        <w:t>có tổng diện tích </w:t>
      </w:r>
      <w:r w:rsidRPr="00CF1186">
        <w:rPr>
          <w:shd w:val="clear" w:color="auto" w:fill="FFFFFF"/>
        </w:rPr>
        <w:t>5761,8</w:t>
      </w:r>
      <w:r w:rsidRPr="00CF1186">
        <w:rPr>
          <w:lang w:val="uz-Latn-UZ"/>
        </w:rPr>
        <w:t>m2</w:t>
      </w:r>
      <w:r w:rsidRPr="00CF1186">
        <w:t xml:space="preserve">, gồm 1 điểm trường trung tâm và 2 điểm trường lẻ ở cách điểm trường chính từ 2 km đến 5 km. Điểm trường trung tâm có 08 phòng học và các phòng chức năng như phòng hiệu bộ, phòng giáo dục nghệ thuật. Trường có 01 bếp ăn ở trung tâm. </w:t>
      </w:r>
      <w:r w:rsidRPr="00CF1186">
        <w:rPr>
          <w:rStyle w:val="Emphasis"/>
          <w:rFonts w:cs="Times New Roman"/>
          <w:i w:val="0"/>
          <w:iCs w:val="0"/>
          <w:szCs w:val="28"/>
          <w:shd w:val="clear" w:color="auto" w:fill="FFFFFF"/>
          <w:lang w:val="pt-BR"/>
        </w:rPr>
        <w:t>Từ khi thành lập đến nay nhà </w:t>
      </w:r>
      <w:r w:rsidRPr="00CF1186">
        <w:rPr>
          <w:rStyle w:val="Emphasis"/>
          <w:rFonts w:cs="Times New Roman"/>
          <w:i w:val="0"/>
          <w:iCs w:val="0"/>
          <w:szCs w:val="28"/>
          <w:shd w:val="clear" w:color="auto" w:fill="FFFFFF"/>
          <w:lang w:val="vi-VN"/>
        </w:rPr>
        <w:t>trường luôn nhận được sự quan tâm chỉ đạo sát sao của Đ</w:t>
      </w:r>
      <w:r w:rsidRPr="00CF1186">
        <w:rPr>
          <w:rStyle w:val="Emphasis"/>
          <w:rFonts w:cs="Times New Roman"/>
          <w:i w:val="0"/>
          <w:iCs w:val="0"/>
          <w:szCs w:val="28"/>
          <w:shd w:val="clear" w:color="auto" w:fill="FFFFFF"/>
          <w:lang w:val="pt-BR"/>
        </w:rPr>
        <w:t>ảng Ủy -</w:t>
      </w:r>
      <w:r w:rsidRPr="00CF1186">
        <w:rPr>
          <w:rStyle w:val="Emphasis"/>
          <w:rFonts w:cs="Times New Roman"/>
          <w:i w:val="0"/>
          <w:iCs w:val="0"/>
          <w:szCs w:val="28"/>
          <w:shd w:val="clear" w:color="auto" w:fill="FFFFFF"/>
          <w:lang w:val="vi-VN"/>
        </w:rPr>
        <w:t> HĐND</w:t>
      </w:r>
      <w:r w:rsidRPr="00CF1186">
        <w:rPr>
          <w:rStyle w:val="Emphasis"/>
          <w:rFonts w:cs="Times New Roman"/>
          <w:i w:val="0"/>
          <w:iCs w:val="0"/>
          <w:szCs w:val="28"/>
          <w:shd w:val="clear" w:color="auto" w:fill="FFFFFF"/>
        </w:rPr>
        <w:t> </w:t>
      </w:r>
      <w:r w:rsidRPr="00CF1186">
        <w:rPr>
          <w:rStyle w:val="Emphasis"/>
          <w:rFonts w:cs="Times New Roman"/>
          <w:i w:val="0"/>
          <w:iCs w:val="0"/>
          <w:szCs w:val="28"/>
          <w:shd w:val="clear" w:color="auto" w:fill="FFFFFF"/>
          <w:lang w:val="vi-VN"/>
        </w:rPr>
        <w:t>- UBND xã </w:t>
      </w:r>
      <w:r w:rsidRPr="00CF1186">
        <w:rPr>
          <w:rStyle w:val="Emphasis"/>
          <w:rFonts w:cs="Times New Roman"/>
          <w:i w:val="0"/>
          <w:iCs w:val="0"/>
          <w:szCs w:val="28"/>
          <w:shd w:val="clear" w:color="auto" w:fill="FFFFFF"/>
          <w:lang w:val="pt-BR"/>
        </w:rPr>
        <w:t>Noong Luống</w:t>
      </w:r>
      <w:r w:rsidRPr="00CF1186">
        <w:rPr>
          <w:rStyle w:val="Emphasis"/>
          <w:rFonts w:cs="Times New Roman"/>
          <w:i w:val="0"/>
          <w:iCs w:val="0"/>
          <w:szCs w:val="28"/>
          <w:shd w:val="clear" w:color="auto" w:fill="FFFFFF"/>
          <w:lang w:val="vi-VN"/>
        </w:rPr>
        <w:t>, </w:t>
      </w:r>
      <w:r w:rsidRPr="00CF1186">
        <w:rPr>
          <w:rStyle w:val="Emphasis"/>
          <w:rFonts w:cs="Times New Roman"/>
          <w:i w:val="0"/>
          <w:iCs w:val="0"/>
          <w:szCs w:val="28"/>
          <w:shd w:val="clear" w:color="auto" w:fill="FFFFFF"/>
          <w:lang w:val="pt-BR"/>
        </w:rPr>
        <w:t>phòng GD&amp;ĐT</w:t>
      </w:r>
      <w:r w:rsidRPr="00CF1186">
        <w:rPr>
          <w:rStyle w:val="Emphasis"/>
          <w:rFonts w:cs="Times New Roman"/>
          <w:i w:val="0"/>
          <w:iCs w:val="0"/>
          <w:szCs w:val="28"/>
          <w:shd w:val="clear" w:color="auto" w:fill="FFFFFF"/>
          <w:lang w:val="vi-VN"/>
        </w:rPr>
        <w:t> Huyện Điện Biên, các cơ quan ban ngành</w:t>
      </w:r>
      <w:r w:rsidRPr="00CF1186">
        <w:rPr>
          <w:rStyle w:val="Emphasis"/>
          <w:rFonts w:cs="Times New Roman"/>
          <w:i w:val="0"/>
          <w:iCs w:val="0"/>
          <w:szCs w:val="28"/>
          <w:shd w:val="clear" w:color="auto" w:fill="FFFFFF"/>
          <w:lang w:val="pt-BR"/>
        </w:rPr>
        <w:t> đoàn thể nên</w:t>
      </w:r>
      <w:r w:rsidRPr="00CF1186">
        <w:rPr>
          <w:rStyle w:val="Emphasis"/>
          <w:rFonts w:cs="Times New Roman"/>
          <w:i w:val="0"/>
          <w:iCs w:val="0"/>
          <w:szCs w:val="28"/>
          <w:shd w:val="clear" w:color="auto" w:fill="FFFFFF"/>
          <w:lang w:val="vi-VN"/>
        </w:rPr>
        <w:t> cơ </w:t>
      </w:r>
      <w:r w:rsidRPr="00CF1186">
        <w:rPr>
          <w:rStyle w:val="Emphasis"/>
          <w:rFonts w:cs="Times New Roman"/>
          <w:i w:val="0"/>
          <w:iCs w:val="0"/>
          <w:szCs w:val="28"/>
          <w:shd w:val="clear" w:color="auto" w:fill="FFFFFF"/>
          <w:lang w:val="pt-BR"/>
        </w:rPr>
        <w:t>sở vật chất của nhà trường được đầu tư xây dựng đồng bộ, có đủ phòng học và các phòng chức năng, các công trình của trường được xây dựng kiên cố, có tường bao và hàng rào thép B40, có sân chơi được lát gạch và láng xi măng sạch sẽ, có đồ chơi ngoài trời đủ số lượng theo quy định. Lớp học có đủ đồ dùng, đồ chơi, thiết bị phục vụ cho hoạt động dạy và học.</w:t>
      </w:r>
    </w:p>
    <w:p w14:paraId="5288C355" w14:textId="286F89EF" w:rsidR="0032798D" w:rsidRPr="00DB6B93" w:rsidRDefault="0032798D" w:rsidP="00582E14">
      <w:pPr>
        <w:spacing w:before="40"/>
        <w:jc w:val="both"/>
      </w:pPr>
      <w:r w:rsidRPr="00CF1186">
        <w:rPr>
          <w:rStyle w:val="Emphasis"/>
          <w:rFonts w:cs="Times New Roman"/>
          <w:i w:val="0"/>
          <w:iCs w:val="0"/>
          <w:szCs w:val="28"/>
          <w:shd w:val="clear" w:color="auto" w:fill="FFFFFF"/>
        </w:rPr>
        <w:t>N</w:t>
      </w:r>
      <w:r w:rsidRPr="00CF1186">
        <w:rPr>
          <w:rStyle w:val="Emphasis"/>
          <w:rFonts w:cs="Times New Roman"/>
          <w:i w:val="0"/>
          <w:iCs w:val="0"/>
          <w:szCs w:val="28"/>
          <w:shd w:val="clear" w:color="auto" w:fill="FFFFFF"/>
          <w:lang w:val="vi-VN"/>
        </w:rPr>
        <w:t>hà trường có tổng số </w:t>
      </w:r>
      <w:r w:rsidRPr="00CF1186">
        <w:rPr>
          <w:rStyle w:val="Emphasis"/>
          <w:rFonts w:cs="Times New Roman"/>
          <w:i w:val="0"/>
          <w:iCs w:val="0"/>
          <w:szCs w:val="28"/>
          <w:shd w:val="clear" w:color="auto" w:fill="FFFFFF"/>
          <w:lang w:val="pt-BR"/>
        </w:rPr>
        <w:t>3</w:t>
      </w:r>
      <w:r w:rsidR="00A907A7">
        <w:rPr>
          <w:rStyle w:val="Emphasis"/>
          <w:rFonts w:cs="Times New Roman"/>
          <w:i w:val="0"/>
          <w:iCs w:val="0"/>
          <w:szCs w:val="28"/>
          <w:shd w:val="clear" w:color="auto" w:fill="FFFFFF"/>
          <w:lang w:val="pt-BR"/>
        </w:rPr>
        <w:t>4</w:t>
      </w:r>
      <w:r w:rsidRPr="00CF1186">
        <w:rPr>
          <w:rStyle w:val="Emphasis"/>
          <w:rFonts w:cs="Times New Roman"/>
          <w:i w:val="0"/>
          <w:iCs w:val="0"/>
          <w:szCs w:val="28"/>
          <w:shd w:val="clear" w:color="auto" w:fill="FFFFFF"/>
          <w:lang w:val="pt-BR"/>
        </w:rPr>
        <w:t xml:space="preserve"> CBQL -</w:t>
      </w:r>
      <w:r w:rsidRPr="00CF1186">
        <w:rPr>
          <w:rStyle w:val="Emphasis"/>
          <w:rFonts w:cs="Times New Roman"/>
          <w:i w:val="0"/>
          <w:iCs w:val="0"/>
          <w:szCs w:val="28"/>
          <w:shd w:val="clear" w:color="auto" w:fill="FFFFFF"/>
        </w:rPr>
        <w:t> </w:t>
      </w:r>
      <w:r w:rsidRPr="00CF1186">
        <w:rPr>
          <w:rStyle w:val="Emphasis"/>
          <w:rFonts w:cs="Times New Roman"/>
          <w:i w:val="0"/>
          <w:iCs w:val="0"/>
          <w:szCs w:val="28"/>
          <w:shd w:val="clear" w:color="auto" w:fill="FFFFFF"/>
          <w:lang w:val="pt-BR"/>
        </w:rPr>
        <w:t>GV - NV </w:t>
      </w:r>
      <w:r w:rsidRPr="00CF1186">
        <w:rPr>
          <w:rStyle w:val="Emphasis"/>
          <w:rFonts w:cs="Times New Roman"/>
          <w:i w:val="0"/>
          <w:iCs w:val="0"/>
          <w:szCs w:val="28"/>
          <w:shd w:val="clear" w:color="auto" w:fill="FFFFFF"/>
          <w:lang w:val="vi-VN"/>
        </w:rPr>
        <w:t>(trong đó cán bộ quản lý 0</w:t>
      </w:r>
      <w:r w:rsidR="00A907A7">
        <w:rPr>
          <w:rStyle w:val="Emphasis"/>
          <w:rFonts w:cs="Times New Roman"/>
          <w:i w:val="0"/>
          <w:iCs w:val="0"/>
          <w:szCs w:val="28"/>
          <w:shd w:val="clear" w:color="auto" w:fill="FFFFFF"/>
          <w:lang w:val="pt-BR"/>
        </w:rPr>
        <w:t xml:space="preserve">3 </w:t>
      </w:r>
      <w:r w:rsidRPr="00CF1186">
        <w:rPr>
          <w:rStyle w:val="Emphasis"/>
          <w:rFonts w:cs="Times New Roman"/>
          <w:i w:val="0"/>
          <w:iCs w:val="0"/>
          <w:szCs w:val="28"/>
          <w:shd w:val="clear" w:color="auto" w:fill="FFFFFF"/>
          <w:lang w:val="vi-VN"/>
        </w:rPr>
        <w:t>đồng chí).</w:t>
      </w:r>
      <w:r w:rsidRPr="00CF1186">
        <w:rPr>
          <w:rStyle w:val="Emphasis"/>
          <w:rFonts w:cs="Times New Roman"/>
          <w:szCs w:val="28"/>
          <w:shd w:val="clear" w:color="auto" w:fill="FFFFFF"/>
          <w:lang w:val="vi-VN"/>
        </w:rPr>
        <w:t xml:space="preserve"> </w:t>
      </w:r>
      <w:r w:rsidRPr="00CF1186">
        <w:t>BGH đều có trình độ chuyên môn Đại học; trung cấp lý luận chính trị và nghiệp vụ quản lý.</w:t>
      </w:r>
      <w:r w:rsidRPr="00CF1186">
        <w:rPr>
          <w:lang w:val="uz-Latn-UZ"/>
        </w:rPr>
        <w:t xml:space="preserve"> Trình độ vượt chuẩn ( Đại học) của Giáo viên đạt tỉ lệ 100%</w:t>
      </w:r>
      <w:r w:rsidRPr="00DB6B93">
        <w:rPr>
          <w:lang w:val="uz-Latn-UZ"/>
        </w:rPr>
        <w:t xml:space="preserve"> ;  Nhân viên Văn phòng, Cấp dưỡng, Bảo vệ đều có trình độ chuyên môn đạt chuẩn và trên chuẩn; được cơ cấu gồm 02 tổ chuyên môn và 01 tổ Văn phòng.</w:t>
      </w:r>
    </w:p>
    <w:p w14:paraId="63BA68D9" w14:textId="44811487" w:rsidR="0032798D" w:rsidRPr="00CF1186" w:rsidRDefault="0032798D" w:rsidP="00582E14">
      <w:pPr>
        <w:spacing w:before="40"/>
        <w:jc w:val="both"/>
        <w:rPr>
          <w:i/>
          <w:iCs/>
        </w:rPr>
      </w:pPr>
      <w:r w:rsidRPr="00DB6B93">
        <w:rPr>
          <w:lang w:val="uz-Latn-UZ"/>
        </w:rPr>
        <w:t>Đội ngũ</w:t>
      </w:r>
      <w:r w:rsidRPr="00DB6B93">
        <w:t> CBQL,</w:t>
      </w:r>
      <w:r w:rsidRPr="00DB6B93">
        <w:rPr>
          <w:lang w:val="uz-Latn-UZ"/>
        </w:rPr>
        <w:t> GV, NV là nhân tố quyết định chất lượng CS</w:t>
      </w:r>
      <w:r w:rsidRPr="00DB6B93">
        <w:t>-</w:t>
      </w:r>
      <w:r w:rsidRPr="00DB6B93">
        <w:rPr>
          <w:lang w:val="uz-Latn-UZ"/>
        </w:rPr>
        <w:t>GD trẻ. Chính vì vậy việc lựa chọn, bồi dưỡng, đào tạo cho đội ngũ CBQL, GV, NV đủ về số lượng, đáp ứng về chất lượng là vấn đề được nhà trường hết sức chú trọng; </w:t>
      </w:r>
      <w:r w:rsidRPr="00DB6B93">
        <w:rPr>
          <w:spacing w:val="-4"/>
          <w:lang w:val="uz-Latn-UZ"/>
        </w:rPr>
        <w:t>100% VC-NLĐ nhà trường  có phẩm chất đạo đức tốt; có trình độ chuyên môn đạt chuẩn, trên chuẩn; có năng lực</w:t>
      </w:r>
      <w:r w:rsidRPr="00DB6B93">
        <w:rPr>
          <w:lang w:val="uz-Latn-UZ"/>
        </w:rPr>
        <w:t> chuyên môn vững vàng, nắm vững yêu cầu, nội dung và phương pháp CS-GD trẻ</w:t>
      </w:r>
      <w:r w:rsidRPr="00CF1186">
        <w:rPr>
          <w:i/>
          <w:iCs/>
          <w:lang w:val="uz-Latn-UZ"/>
        </w:rPr>
        <w:t>;</w:t>
      </w:r>
      <w:r w:rsidRPr="00CF1186">
        <w:rPr>
          <w:rStyle w:val="Emphasis"/>
          <w:rFonts w:cs="Times New Roman"/>
          <w:i w:val="0"/>
          <w:iCs w:val="0"/>
          <w:szCs w:val="28"/>
          <w:shd w:val="clear" w:color="auto" w:fill="FFFFFF"/>
          <w:lang w:val="vi-VN"/>
        </w:rPr>
        <w:t xml:space="preserve"> Nhà trường có 2</w:t>
      </w:r>
      <w:r w:rsidR="009B32AD">
        <w:rPr>
          <w:rStyle w:val="Emphasis"/>
          <w:rFonts w:cs="Times New Roman"/>
          <w:i w:val="0"/>
          <w:iCs w:val="0"/>
          <w:szCs w:val="28"/>
          <w:shd w:val="clear" w:color="auto" w:fill="FFFFFF"/>
        </w:rPr>
        <w:t>4</w:t>
      </w:r>
      <w:r w:rsidRPr="00CF1186">
        <w:rPr>
          <w:rStyle w:val="Emphasis"/>
          <w:rFonts w:cs="Times New Roman"/>
          <w:i w:val="0"/>
          <w:iCs w:val="0"/>
          <w:szCs w:val="28"/>
          <w:shd w:val="clear" w:color="auto" w:fill="FFFFFF"/>
          <w:lang w:val="vi-VN"/>
        </w:rPr>
        <w:t>/2</w:t>
      </w:r>
      <w:r w:rsidR="009B32AD">
        <w:rPr>
          <w:rStyle w:val="Emphasis"/>
          <w:rFonts w:cs="Times New Roman"/>
          <w:i w:val="0"/>
          <w:iCs w:val="0"/>
          <w:szCs w:val="28"/>
          <w:shd w:val="clear" w:color="auto" w:fill="FFFFFF"/>
        </w:rPr>
        <w:t>5</w:t>
      </w:r>
      <w:r w:rsidRPr="00CF1186">
        <w:rPr>
          <w:rStyle w:val="Emphasis"/>
          <w:rFonts w:cs="Times New Roman"/>
          <w:i w:val="0"/>
          <w:iCs w:val="0"/>
          <w:szCs w:val="28"/>
          <w:shd w:val="clear" w:color="auto" w:fill="FFFFFF"/>
        </w:rPr>
        <w:t xml:space="preserve"> </w:t>
      </w:r>
      <w:r w:rsidRPr="00CF1186">
        <w:rPr>
          <w:rStyle w:val="Emphasis"/>
          <w:rFonts w:cs="Times New Roman"/>
          <w:i w:val="0"/>
          <w:iCs w:val="0"/>
          <w:szCs w:val="28"/>
          <w:shd w:val="clear" w:color="auto" w:fill="FFFFFF"/>
          <w:lang w:val="vi-VN"/>
        </w:rPr>
        <w:t>giáo viên dạy giỏi các cấp </w:t>
      </w:r>
      <w:r w:rsidRPr="00CF1186">
        <w:rPr>
          <w:rStyle w:val="Emphasis"/>
          <w:rFonts w:cs="Times New Roman"/>
          <w:i w:val="0"/>
          <w:iCs w:val="0"/>
          <w:szCs w:val="28"/>
          <w:shd w:val="clear" w:color="auto" w:fill="FFFFFF"/>
        </w:rPr>
        <w:t xml:space="preserve">đạt </w:t>
      </w:r>
      <w:r w:rsidR="009B32AD">
        <w:rPr>
          <w:rStyle w:val="Emphasis"/>
          <w:rFonts w:cs="Times New Roman"/>
          <w:i w:val="0"/>
          <w:iCs w:val="0"/>
          <w:szCs w:val="28"/>
          <w:shd w:val="clear" w:color="auto" w:fill="FFFFFF"/>
        </w:rPr>
        <w:t>96</w:t>
      </w:r>
      <w:r w:rsidRPr="00CF1186">
        <w:rPr>
          <w:rStyle w:val="Emphasis"/>
          <w:rFonts w:cs="Times New Roman"/>
          <w:i w:val="0"/>
          <w:iCs w:val="0"/>
          <w:szCs w:val="28"/>
          <w:shd w:val="clear" w:color="auto" w:fill="FFFFFF"/>
        </w:rPr>
        <w:t>%. </w:t>
      </w:r>
    </w:p>
    <w:p w14:paraId="015525ED" w14:textId="77777777" w:rsidR="0032798D" w:rsidRPr="00DB6B93" w:rsidRDefault="0032798D" w:rsidP="00582E14">
      <w:pPr>
        <w:spacing w:before="40"/>
        <w:jc w:val="both"/>
      </w:pPr>
      <w:r w:rsidRPr="00DB6B93">
        <w:rPr>
          <w:lang w:val="uz-Latn-UZ"/>
        </w:rPr>
        <w:t>Nhà trường có Chi bộ độc lập được thành lập năm 2006. Hiện nay có tổng số 19 đảng viên; luôn phát huy tốt vai trò lãnh đạo trong nhà trường, </w:t>
      </w:r>
      <w:r w:rsidRPr="00DB6B93">
        <w:rPr>
          <w:lang w:val="es-BO"/>
        </w:rPr>
        <w:t xml:space="preserve">để thực hiện tốt nhiệm vụ chính trị được giao và nhiệm vụ chăm sóc, giáo dục trẻ; chú trọng công tác xây dựng Đảng trên cả các mặt về chính trị tư tưởng và tổ chức; quan </w:t>
      </w:r>
      <w:r w:rsidRPr="00DB6B93">
        <w:rPr>
          <w:lang w:val="es-BO"/>
        </w:rPr>
        <w:lastRenderedPageBreak/>
        <w:t>tâm công tác bồi dưỡng thế hệ trẻ; công tác</w:t>
      </w:r>
      <w:r w:rsidRPr="00DB6B93">
        <w:rPr>
          <w:lang w:val="nl-NL"/>
        </w:rPr>
        <w:t> kết nạp đảng viên mới hàng năm đều đạt và vượt chỉ tiêu quy định.</w:t>
      </w:r>
    </w:p>
    <w:p w14:paraId="3A9CA773" w14:textId="03DBC9F6" w:rsidR="0032798D" w:rsidRPr="00DB6B93" w:rsidRDefault="0032798D" w:rsidP="00582E14">
      <w:pPr>
        <w:spacing w:before="40"/>
        <w:jc w:val="both"/>
      </w:pPr>
      <w:r w:rsidRPr="00DB6B93">
        <w:rPr>
          <w:lang w:val="uz-Latn-UZ"/>
        </w:rPr>
        <w:t>Trường</w:t>
      </w:r>
      <w:r w:rsidR="009B32AD">
        <w:rPr>
          <w:lang w:val="uz-Latn-UZ"/>
        </w:rPr>
        <w:t xml:space="preserve"> </w:t>
      </w:r>
      <w:r w:rsidRPr="00DB6B93">
        <w:rPr>
          <w:lang w:val="uz-Latn-UZ"/>
        </w:rPr>
        <w:t xml:space="preserve">có Công đoàn trực thuộc Liên đoàn Lao động huyện gồm </w:t>
      </w:r>
      <w:r w:rsidR="009B32AD">
        <w:rPr>
          <w:lang w:val="uz-Latn-UZ"/>
        </w:rPr>
        <w:t>31</w:t>
      </w:r>
      <w:r w:rsidRPr="00DB6B93">
        <w:rPr>
          <w:lang w:val="uz-Latn-UZ"/>
        </w:rPr>
        <w:t xml:space="preserve"> đoàn viên;</w:t>
      </w:r>
      <w:r w:rsidRPr="00DB6B93">
        <w:rPr>
          <w:lang w:val="nl-NL"/>
        </w:rPr>
        <w:t> luôn phát huy tốt vai trò hoạt động trong nhà trường,</w:t>
      </w:r>
      <w:r w:rsidRPr="00DB6B93">
        <w:rPr>
          <w:lang w:val="es-BO"/>
        </w:rPr>
        <w:t> thực sự là tổ ấm của tập thể CB,GV,NV; phối hợp chặt chẽ với Ban giám hiệu nhà trường trong các hoạt động; và thực hiện tốt phong trào thi đua xây dựng người cán bộ, viên chức “Trung thành, sáng tạo, tận tụy, gương mẫu”.</w:t>
      </w:r>
    </w:p>
    <w:p w14:paraId="31D64666" w14:textId="6C85DBF4" w:rsidR="0032798D" w:rsidRPr="00DB6B93" w:rsidRDefault="0032798D" w:rsidP="00582E14">
      <w:pPr>
        <w:spacing w:before="40"/>
        <w:jc w:val="both"/>
      </w:pPr>
      <w:r w:rsidRPr="00DB6B93">
        <w:rPr>
          <w:lang w:val="uz-Latn-UZ"/>
        </w:rPr>
        <w:t>Hội đồng trường và Hội cha mẹ học sinh đều hoạt động tích cực, góp phần cùng nhà trường hoàn thành tốt nhiệm vụ được giao.</w:t>
      </w:r>
    </w:p>
    <w:p w14:paraId="045777A6" w14:textId="77777777" w:rsidR="0032798D" w:rsidRPr="00DB6B93" w:rsidRDefault="0032798D" w:rsidP="00582E14">
      <w:pPr>
        <w:spacing w:before="40"/>
        <w:jc w:val="both"/>
      </w:pPr>
      <w:r w:rsidRPr="00DB6B93">
        <w:rPr>
          <w:lang w:val="uz-Latn-UZ"/>
        </w:rPr>
        <w:t>Với sự quyết tâm cố gắng vươn lên và lòng yêu nghề mến trẻ của tập thể VC-NLĐ nhà trường trong công tác chăm sóc- giáo dục trẻ, được sự quan tâm của lãnh đạo các cấp, các ban ngành, đoàn thể và sự nhiệt tình ủng hộ cao của tất cả các bậc cha mẹ học sinh. Sau nhiều năm xây dựng và trưởng thành trong điều kiện khó khăn, vất vả song đội ngũ cán bộ quản lý, giáo viên, nhân viên nhà trường đã phấn đấu vượt qua mọi khó khăn để quyết tâm thi đua thực hiện tốt nhiệm vụ được giao.</w:t>
      </w:r>
    </w:p>
    <w:p w14:paraId="2A95BE73" w14:textId="77777777" w:rsidR="0032798D" w:rsidRPr="00DB6B93" w:rsidRDefault="0032798D" w:rsidP="00582E14">
      <w:pPr>
        <w:spacing w:before="40"/>
        <w:jc w:val="both"/>
      </w:pPr>
      <w:r w:rsidRPr="00DB6B93">
        <w:rPr>
          <w:lang w:val="uz-Latn-UZ"/>
        </w:rPr>
        <w:t> Để ghi nhận kết quả về sự cố gắng nỗ lực đó, trường mầm non  xã Noong Luống được </w:t>
      </w:r>
      <w:r w:rsidRPr="00DB6B93">
        <w:rPr>
          <w:lang w:val="vi-VN"/>
        </w:rPr>
        <w:t>công</w:t>
      </w:r>
      <w:r w:rsidRPr="00DB6B93">
        <w:t xml:space="preserve"> </w:t>
      </w:r>
      <w:r w:rsidRPr="00DB6B93">
        <w:rPr>
          <w:lang w:val="vi-VN"/>
        </w:rPr>
        <w:t>nhận </w:t>
      </w:r>
      <w:r w:rsidRPr="00DB6B93">
        <w:rPr>
          <w:lang w:val="uz-Latn-UZ"/>
        </w:rPr>
        <w:t>“Chuẩn quốc gia  mức độ I” theo Quyết định số 665/QĐ-UBND ngày 16/ 05/ 2016 của UBND tỉnh Điện Biên “</w:t>
      </w:r>
      <w:r w:rsidRPr="00DB6B93">
        <w:rPr>
          <w:lang w:val="vi-VN"/>
        </w:rPr>
        <w:t xml:space="preserve">Trường Mầm non </w:t>
      </w:r>
      <w:r w:rsidRPr="00DB6B93">
        <w:rPr>
          <w:lang w:val="uz-Latn-UZ"/>
        </w:rPr>
        <w:t>xã Noong Luống</w:t>
      </w:r>
      <w:r w:rsidRPr="00DB6B93">
        <w:rPr>
          <w:lang w:val="vi-VN"/>
        </w:rPr>
        <w:t xml:space="preserve"> đạt tiêu chuẩn chất lượng giáo dục cấp độ </w:t>
      </w:r>
      <w:r w:rsidRPr="00DB6B93">
        <w:t>2</w:t>
      </w:r>
      <w:r w:rsidRPr="00DB6B93">
        <w:rPr>
          <w:lang w:val="uz-Latn-UZ"/>
        </w:rPr>
        <w:t>” v</w:t>
      </w:r>
      <w:r w:rsidRPr="00DB6B93">
        <w:rPr>
          <w:lang w:val="vi-VN"/>
        </w:rPr>
        <w:t xml:space="preserve">ào ngày </w:t>
      </w:r>
      <w:r w:rsidRPr="00DB6B93">
        <w:t>21</w:t>
      </w:r>
      <w:r w:rsidRPr="00DB6B93">
        <w:rPr>
          <w:lang w:val="vi-VN"/>
        </w:rPr>
        <w:t>/0</w:t>
      </w:r>
      <w:r w:rsidRPr="00DB6B93">
        <w:t>5</w:t>
      </w:r>
      <w:r w:rsidRPr="00DB6B93">
        <w:rPr>
          <w:lang w:val="vi-VN"/>
        </w:rPr>
        <w:t>/20</w:t>
      </w:r>
      <w:r w:rsidRPr="00DB6B93">
        <w:t>14</w:t>
      </w:r>
      <w:r w:rsidRPr="00DB6B93">
        <w:rPr>
          <w:lang w:val="uz-Latn-UZ"/>
        </w:rPr>
        <w:t>.  </w:t>
      </w:r>
    </w:p>
    <w:p w14:paraId="4DB7FC85" w14:textId="77777777" w:rsidR="0032798D" w:rsidRPr="00DB6B93" w:rsidRDefault="0032798D" w:rsidP="00582E14">
      <w:pPr>
        <w:spacing w:before="40"/>
        <w:jc w:val="both"/>
      </w:pPr>
      <w:r w:rsidRPr="00DB6B93">
        <w:rPr>
          <w:lang w:val="uz-Latn-UZ"/>
        </w:rPr>
        <w:t>Có được niềm vinh dự đó là cả quá trình kiên trì bền bỉ phấn đấu đầy tâm huyết của Đảng ủy, chính quyền địa phương của toàn thể nhân dân xã Noong Luống, sự đầu tư, giúp đỡ của Phòng GD&amp;ĐT huyện Điện Biên và đặc biệt là công sức, trí tuệ của tập thể cán bộ, giáo viên, nhân viên  nhà trường.</w:t>
      </w:r>
    </w:p>
    <w:p w14:paraId="265F63BE" w14:textId="15A4C0D1" w:rsidR="0032798D" w:rsidRPr="00DB6B93" w:rsidRDefault="0032798D" w:rsidP="00582E14">
      <w:pPr>
        <w:spacing w:before="40"/>
        <w:jc w:val="both"/>
      </w:pPr>
      <w:r w:rsidRPr="00DB6B93">
        <w:rPr>
          <w:lang w:val="uz-Latn-UZ"/>
        </w:rPr>
        <w:t> Quyết tâm giữ vững những thành tích đạt được và không ngừng phấn đấu vươn lên của tập thể CB,GV, NV nhà trường, liên tục các năm trường luôn đạt danh hiệu “Tập thể lao động xuất sắc”; Bằng khen của UBND tỉnh, huyện và năm học 2022-2023 </w:t>
      </w:r>
      <w:r w:rsidRPr="00DB6B93">
        <w:t>nhà</w:t>
      </w:r>
      <w:r w:rsidRPr="00DB6B93">
        <w:rPr>
          <w:lang w:val="uz-Latn-UZ"/>
        </w:rPr>
        <w:t xml:space="preserve"> trường được UBND tỉnh Điện Biên tặng Cờ thi đua với thành tích đơn vị dẫn đầu phong trào thi đua trong năm học.</w:t>
      </w:r>
    </w:p>
    <w:p w14:paraId="214354DF" w14:textId="53621344" w:rsidR="0032798D" w:rsidRPr="00DB6B93" w:rsidRDefault="0032798D" w:rsidP="00582E14">
      <w:pPr>
        <w:spacing w:before="40"/>
        <w:jc w:val="both"/>
        <w:rPr>
          <w:spacing w:val="-2"/>
          <w:lang w:val="sq-AL"/>
        </w:rPr>
      </w:pPr>
      <w:r w:rsidRPr="00DB6B93">
        <w:rPr>
          <w:lang w:val="vi-VN"/>
        </w:rPr>
        <w:t>Đạt được</w:t>
      </w:r>
      <w:r w:rsidRPr="00DB6B93">
        <w:rPr>
          <w:lang w:val="uz-Latn-UZ"/>
        </w:rPr>
        <w:t> những</w:t>
      </w:r>
      <w:r w:rsidRPr="00DB6B93">
        <w:rPr>
          <w:lang w:val="vi-VN"/>
        </w:rPr>
        <w:t> kết quả như ngày hôm nay, chính là nhờ sự quan tâm</w:t>
      </w:r>
      <w:r w:rsidRPr="00DB6B93">
        <w:rPr>
          <w:lang w:val="uz-Latn-UZ"/>
        </w:rPr>
        <w:t> đầu tư,</w:t>
      </w:r>
      <w:r w:rsidRPr="00DB6B93">
        <w:rPr>
          <w:lang w:val="vi-VN"/>
        </w:rPr>
        <w:t> chỉ đạo của các cấp lãnh đạo</w:t>
      </w:r>
      <w:r w:rsidRPr="00DB6B93">
        <w:rPr>
          <w:lang w:val="uz-Latn-UZ"/>
        </w:rPr>
        <w:t> HĐND, UBND huyện Điên Biên, lãnh đạo Phòng GDĐT huyện Điên Biên, Đảng ủy, HĐND, UBND xã Noong Luống cùng với sự nỗ lực vượt bậc của tập thể viên chức và người lao động nhà trường. </w:t>
      </w:r>
      <w:r w:rsidRPr="00DB6B93">
        <w:rPr>
          <w:lang w:val="vi-VN"/>
        </w:rPr>
        <w:t xml:space="preserve">Tập thể trường </w:t>
      </w:r>
      <w:r w:rsidRPr="00DB6B93">
        <w:t>mầm non</w:t>
      </w:r>
      <w:r w:rsidRPr="00DB6B93">
        <w:rPr>
          <w:lang w:val="vi-VN"/>
        </w:rPr>
        <w:t xml:space="preserve"> </w:t>
      </w:r>
      <w:r w:rsidRPr="00DB6B93">
        <w:rPr>
          <w:lang w:val="uz-Latn-UZ"/>
        </w:rPr>
        <w:t>xã Noong Luống, phấn đấu giữ vững những thành quả đã đạt được và quyết tâm đạt nhiều kết quả hơn nữa trong thời gian tới. Tiếp tục </w:t>
      </w:r>
      <w:r w:rsidRPr="00DB6B93">
        <w:rPr>
          <w:spacing w:val="-2"/>
          <w:lang w:val="sq-AL"/>
        </w:rPr>
        <w:t>p</w:t>
      </w:r>
      <w:r w:rsidRPr="00DB6B93">
        <w:rPr>
          <w:spacing w:val="-2"/>
          <w:lang w:val="vi-VN"/>
        </w:rPr>
        <w:t>hát triển mạng lưới trường, lớp mầm non phù hợp với điều kiện kinh tế - xã hội của địa phương, đáp ứng nhu cầu đến trường của trẻ, theo hướng chuẩn hóa, hiện đại hóa, xã hội hóa và hội nhập quốc tế</w:t>
      </w:r>
      <w:r w:rsidRPr="00DB6B93">
        <w:rPr>
          <w:spacing w:val="-2"/>
          <w:lang w:val="sq-AL"/>
        </w:rPr>
        <w:t>./.</w:t>
      </w:r>
    </w:p>
    <w:p w14:paraId="3CB618F2" w14:textId="77777777" w:rsidR="00590FB5" w:rsidRPr="00DB6B93" w:rsidRDefault="00000000" w:rsidP="00582E14">
      <w:pPr>
        <w:pStyle w:val="NormalWeb"/>
        <w:shd w:val="clear" w:color="auto" w:fill="FFFFFF"/>
        <w:spacing w:before="40" w:beforeAutospacing="0" w:after="0" w:afterAutospacing="0"/>
        <w:ind w:firstLine="567"/>
        <w:jc w:val="both"/>
        <w:rPr>
          <w:sz w:val="28"/>
          <w:szCs w:val="28"/>
        </w:rPr>
      </w:pPr>
      <w:r w:rsidRPr="00DB6B93">
        <w:rPr>
          <w:sz w:val="28"/>
          <w:szCs w:val="28"/>
        </w:rPr>
        <w:t>6. Thông tin người đại diện pháp luật hoặc người phát ngôn hoặc người đại diện để liên hệ, bao gồm: Họ và tên, chức vụ, địa chỉ nơi làm việc; số điện thoại, địa chỉ thư điện tử.</w:t>
      </w:r>
    </w:p>
    <w:p w14:paraId="171E3DCF" w14:textId="77777777" w:rsidR="00622486" w:rsidRPr="00DB6B93" w:rsidRDefault="00000000" w:rsidP="00582E14">
      <w:pPr>
        <w:spacing w:before="40" w:line="276" w:lineRule="auto"/>
        <w:ind w:firstLine="567"/>
        <w:jc w:val="both"/>
      </w:pPr>
      <w:r w:rsidRPr="00DB6B93">
        <w:rPr>
          <w:szCs w:val="28"/>
        </w:rPr>
        <w:lastRenderedPageBreak/>
        <w:t xml:space="preserve">Người đại diện: </w:t>
      </w:r>
      <w:r w:rsidR="00622486" w:rsidRPr="00DB6B93">
        <w:t>Nguyễn Thị Bến</w:t>
      </w:r>
      <w:r w:rsidRPr="00DB6B93">
        <w:rPr>
          <w:szCs w:val="28"/>
        </w:rPr>
        <w:t xml:space="preserve">, chức vụ Hiệu trưởng, số ĐT: </w:t>
      </w:r>
      <w:r w:rsidR="00622486" w:rsidRPr="00DB6B93">
        <w:rPr>
          <w:szCs w:val="28"/>
        </w:rPr>
        <w:t>0985704759</w:t>
      </w:r>
      <w:r w:rsidRPr="00DB6B93">
        <w:rPr>
          <w:szCs w:val="28"/>
        </w:rPr>
        <w:t xml:space="preserve">, địa chỉ thư điện tử </w:t>
      </w:r>
      <w:hyperlink r:id="rId9" w:history="1">
        <w:r w:rsidR="00622486" w:rsidRPr="00DB6B93">
          <w:rPr>
            <w:rStyle w:val="Hyperlink"/>
            <w:color w:val="auto"/>
          </w:rPr>
          <w:t>bennt.mnxnl@hdb.dienbien.edu.vn</w:t>
        </w:r>
      </w:hyperlink>
    </w:p>
    <w:p w14:paraId="0867D38D" w14:textId="24B9B31F" w:rsidR="00622486" w:rsidRPr="00DB6B93" w:rsidRDefault="00000000" w:rsidP="00582E14">
      <w:pPr>
        <w:spacing w:before="40" w:line="276" w:lineRule="auto"/>
        <w:ind w:firstLine="567"/>
        <w:jc w:val="both"/>
      </w:pPr>
      <w:r w:rsidRPr="00DB6B93">
        <w:rPr>
          <w:szCs w:val="28"/>
        </w:rPr>
        <w:t xml:space="preserve">Địa chỉ nơi làm việc: </w:t>
      </w:r>
      <w:r w:rsidR="00622486" w:rsidRPr="00DB6B93">
        <w:t>Trường Mầm non xã Noong Luống, bản Huổi Phúc - xã Noong Luống - huyện Điện Biên - tỉnh Điện Biên</w:t>
      </w:r>
    </w:p>
    <w:p w14:paraId="6A06AA1A" w14:textId="77777777" w:rsidR="00590FB5" w:rsidRPr="00DB6B93" w:rsidRDefault="00000000" w:rsidP="00582E14">
      <w:pPr>
        <w:pStyle w:val="NormalWeb"/>
        <w:shd w:val="clear" w:color="auto" w:fill="FFFFFF"/>
        <w:spacing w:before="40" w:beforeAutospacing="0" w:after="0" w:afterAutospacing="0"/>
        <w:ind w:firstLine="567"/>
        <w:jc w:val="both"/>
        <w:rPr>
          <w:sz w:val="28"/>
          <w:szCs w:val="28"/>
        </w:rPr>
      </w:pPr>
      <w:r w:rsidRPr="00DB6B93">
        <w:rPr>
          <w:sz w:val="28"/>
          <w:szCs w:val="28"/>
        </w:rPr>
        <w:t>7. Tổ chức bộ máy:</w:t>
      </w:r>
    </w:p>
    <w:p w14:paraId="1CB890B9" w14:textId="38536822" w:rsidR="00590FB5" w:rsidRPr="00DB6B93" w:rsidRDefault="00000000" w:rsidP="00582E14">
      <w:pPr>
        <w:pStyle w:val="NormalWeb"/>
        <w:shd w:val="clear" w:color="auto" w:fill="FFFFFF"/>
        <w:spacing w:before="40" w:beforeAutospacing="0" w:after="0" w:afterAutospacing="0"/>
        <w:ind w:firstLine="567"/>
        <w:jc w:val="both"/>
        <w:rPr>
          <w:sz w:val="28"/>
          <w:szCs w:val="28"/>
        </w:rPr>
      </w:pPr>
      <w:r w:rsidRPr="00DB6B93">
        <w:rPr>
          <w:sz w:val="28"/>
          <w:szCs w:val="28"/>
        </w:rPr>
        <w:t>a) Quyết định thành lập trường: số</w:t>
      </w:r>
      <w:r w:rsidR="00EE0A30" w:rsidRPr="00DB6B93">
        <w:rPr>
          <w:sz w:val="28"/>
          <w:szCs w:val="28"/>
        </w:rPr>
        <w:t>1026</w:t>
      </w:r>
      <w:r w:rsidRPr="00DB6B93">
        <w:rPr>
          <w:sz w:val="28"/>
          <w:szCs w:val="28"/>
        </w:rPr>
        <w:t xml:space="preserve">/QĐ-UBND ngày </w:t>
      </w:r>
      <w:r w:rsidR="00EE0A30" w:rsidRPr="00DB6B93">
        <w:rPr>
          <w:sz w:val="28"/>
          <w:szCs w:val="28"/>
        </w:rPr>
        <w:t>17</w:t>
      </w:r>
      <w:r w:rsidRPr="00DB6B93">
        <w:rPr>
          <w:sz w:val="28"/>
          <w:szCs w:val="28"/>
        </w:rPr>
        <w:t>/0</w:t>
      </w:r>
      <w:r w:rsidR="00EE0A30" w:rsidRPr="00DB6B93">
        <w:rPr>
          <w:sz w:val="28"/>
          <w:szCs w:val="28"/>
        </w:rPr>
        <w:t>8</w:t>
      </w:r>
      <w:r w:rsidRPr="00DB6B93">
        <w:rPr>
          <w:sz w:val="28"/>
          <w:szCs w:val="28"/>
        </w:rPr>
        <w:t>/200</w:t>
      </w:r>
      <w:r w:rsidR="00EE0A30" w:rsidRPr="00DB6B93">
        <w:rPr>
          <w:sz w:val="28"/>
          <w:szCs w:val="28"/>
        </w:rPr>
        <w:t>0</w:t>
      </w:r>
      <w:r w:rsidRPr="00DB6B93">
        <w:rPr>
          <w:sz w:val="28"/>
          <w:szCs w:val="28"/>
        </w:rPr>
        <w:t xml:space="preserve"> của UBND huyện Điện Biên.</w:t>
      </w:r>
    </w:p>
    <w:p w14:paraId="7C526B00" w14:textId="77777777" w:rsidR="00065A00" w:rsidRPr="00DB6B93" w:rsidRDefault="00000000" w:rsidP="00582E14">
      <w:pPr>
        <w:pStyle w:val="NormalWeb"/>
        <w:shd w:val="clear" w:color="auto" w:fill="FFFFFF"/>
        <w:spacing w:before="40" w:beforeAutospacing="0" w:after="0" w:afterAutospacing="0"/>
        <w:ind w:firstLine="567"/>
        <w:jc w:val="both"/>
        <w:rPr>
          <w:sz w:val="28"/>
          <w:szCs w:val="28"/>
        </w:rPr>
      </w:pPr>
      <w:r w:rsidRPr="00DB6B93">
        <w:rPr>
          <w:sz w:val="28"/>
          <w:szCs w:val="28"/>
        </w:rPr>
        <w:t xml:space="preserve">b) </w:t>
      </w:r>
      <w:r w:rsidR="00065A00" w:rsidRPr="00DB6B93">
        <w:rPr>
          <w:sz w:val="28"/>
          <w:szCs w:val="28"/>
        </w:rPr>
        <w:t xml:space="preserve">Quyết định công nhận hội đồng trường, chủ tịch hội đồng trường và danh sách thành viên hội đồng trường: </w:t>
      </w:r>
      <w:r w:rsidRPr="00DB6B93">
        <w:rPr>
          <w:sz w:val="28"/>
          <w:szCs w:val="28"/>
        </w:rPr>
        <w:t xml:space="preserve">số </w:t>
      </w:r>
      <w:r w:rsidR="00065A00" w:rsidRPr="00DB6B93">
        <w:rPr>
          <w:sz w:val="28"/>
          <w:szCs w:val="28"/>
        </w:rPr>
        <w:t>2867</w:t>
      </w:r>
      <w:r w:rsidRPr="00DB6B93">
        <w:rPr>
          <w:sz w:val="28"/>
          <w:szCs w:val="28"/>
        </w:rPr>
        <w:t xml:space="preserve">/QĐ-UBND ngày </w:t>
      </w:r>
      <w:r w:rsidR="00065A00" w:rsidRPr="00DB6B93">
        <w:rPr>
          <w:sz w:val="28"/>
          <w:szCs w:val="28"/>
        </w:rPr>
        <w:t>22</w:t>
      </w:r>
      <w:r w:rsidRPr="00DB6B93">
        <w:rPr>
          <w:sz w:val="28"/>
          <w:szCs w:val="28"/>
        </w:rPr>
        <w:t>/1</w:t>
      </w:r>
      <w:r w:rsidR="00065A00" w:rsidRPr="00DB6B93">
        <w:rPr>
          <w:sz w:val="28"/>
          <w:szCs w:val="28"/>
        </w:rPr>
        <w:t>1</w:t>
      </w:r>
      <w:r w:rsidRPr="00DB6B93">
        <w:rPr>
          <w:sz w:val="28"/>
          <w:szCs w:val="28"/>
        </w:rPr>
        <w:t>/202</w:t>
      </w:r>
      <w:r w:rsidR="00065A00" w:rsidRPr="00DB6B93">
        <w:rPr>
          <w:sz w:val="28"/>
          <w:szCs w:val="28"/>
        </w:rPr>
        <w:t>1</w:t>
      </w:r>
    </w:p>
    <w:p w14:paraId="394529AB" w14:textId="3018CF99" w:rsidR="00590FB5" w:rsidRPr="00DB6B93" w:rsidRDefault="00000000" w:rsidP="00582E14">
      <w:pPr>
        <w:pStyle w:val="NormalWeb"/>
        <w:shd w:val="clear" w:color="auto" w:fill="FFFFFF"/>
        <w:spacing w:before="40" w:beforeAutospacing="0" w:after="0" w:afterAutospacing="0"/>
        <w:ind w:firstLine="567"/>
        <w:jc w:val="both"/>
        <w:rPr>
          <w:rStyle w:val="fontstyle01"/>
          <w:color w:val="auto"/>
        </w:rPr>
      </w:pPr>
      <w:r w:rsidRPr="00DB6B93">
        <w:rPr>
          <w:rStyle w:val="fontstyle01"/>
          <w:b w:val="0"/>
          <w:color w:val="auto"/>
        </w:rPr>
        <w:t xml:space="preserve">Danh sách Hội đồng trường MN xã </w:t>
      </w:r>
      <w:r w:rsidR="00065A00" w:rsidRPr="00DB6B93">
        <w:rPr>
          <w:rStyle w:val="fontstyle01"/>
          <w:b w:val="0"/>
          <w:color w:val="auto"/>
        </w:rPr>
        <w:t>Noong Luống</w:t>
      </w:r>
    </w:p>
    <w:p w14:paraId="2D5C53DF" w14:textId="5C31A9E3" w:rsidR="00590FB5" w:rsidRPr="00DB6B93" w:rsidRDefault="00000000" w:rsidP="00582E14">
      <w:pPr>
        <w:pStyle w:val="NormalWeb"/>
        <w:shd w:val="clear" w:color="auto" w:fill="FFFFFF"/>
        <w:spacing w:before="40" w:beforeAutospacing="0" w:after="0" w:afterAutospacing="0"/>
        <w:ind w:firstLine="567"/>
        <w:jc w:val="both"/>
        <w:rPr>
          <w:sz w:val="28"/>
          <w:szCs w:val="28"/>
        </w:rPr>
      </w:pPr>
      <w:r w:rsidRPr="00DB6B93">
        <w:rPr>
          <w:sz w:val="28"/>
          <w:szCs w:val="28"/>
        </w:rPr>
        <w:t xml:space="preserve">1. </w:t>
      </w:r>
      <w:r w:rsidR="002E22F1" w:rsidRPr="00DB6B93">
        <w:rPr>
          <w:sz w:val="28"/>
          <w:szCs w:val="28"/>
        </w:rPr>
        <w:t>Nguyễn Thị Bến</w:t>
      </w:r>
      <w:r w:rsidRPr="00DB6B93">
        <w:rPr>
          <w:sz w:val="28"/>
          <w:szCs w:val="28"/>
        </w:rPr>
        <w:t>- Hiệu trưởng - Chủ tịch hội đồng trường</w:t>
      </w:r>
    </w:p>
    <w:p w14:paraId="4A0A682E" w14:textId="1D0CD868" w:rsidR="00590FB5" w:rsidRPr="00DB6B93" w:rsidRDefault="00000000" w:rsidP="00582E14">
      <w:pPr>
        <w:pStyle w:val="NormalWeb"/>
        <w:shd w:val="clear" w:color="auto" w:fill="FFFFFF"/>
        <w:spacing w:before="40" w:beforeAutospacing="0" w:after="0" w:afterAutospacing="0"/>
        <w:ind w:firstLine="567"/>
        <w:jc w:val="both"/>
        <w:rPr>
          <w:sz w:val="28"/>
          <w:szCs w:val="28"/>
        </w:rPr>
      </w:pPr>
      <w:r w:rsidRPr="00DB6B93">
        <w:rPr>
          <w:sz w:val="28"/>
          <w:szCs w:val="28"/>
        </w:rPr>
        <w:t xml:space="preserve">2. </w:t>
      </w:r>
      <w:r w:rsidR="002E22F1" w:rsidRPr="00DB6B93">
        <w:rPr>
          <w:sz w:val="28"/>
          <w:szCs w:val="28"/>
        </w:rPr>
        <w:t>Bùi Văn Dũng</w:t>
      </w:r>
      <w:r w:rsidRPr="00DB6B93">
        <w:rPr>
          <w:sz w:val="28"/>
          <w:szCs w:val="28"/>
        </w:rPr>
        <w:t xml:space="preserve">- Phó CT UBND xã </w:t>
      </w:r>
      <w:r w:rsidR="002E22F1" w:rsidRPr="00DB6B93">
        <w:rPr>
          <w:sz w:val="28"/>
          <w:szCs w:val="28"/>
        </w:rPr>
        <w:t>Noong Luống</w:t>
      </w:r>
    </w:p>
    <w:p w14:paraId="0C4B8235" w14:textId="7623C2FD" w:rsidR="00590FB5" w:rsidRPr="00DB6B93" w:rsidRDefault="00000000" w:rsidP="00582E14">
      <w:pPr>
        <w:pStyle w:val="NormalWeb"/>
        <w:shd w:val="clear" w:color="auto" w:fill="FFFFFF"/>
        <w:spacing w:before="40" w:beforeAutospacing="0" w:after="0" w:afterAutospacing="0"/>
        <w:ind w:firstLine="567"/>
        <w:jc w:val="both"/>
        <w:rPr>
          <w:sz w:val="28"/>
          <w:szCs w:val="28"/>
        </w:rPr>
      </w:pPr>
      <w:r w:rsidRPr="00DB6B93">
        <w:rPr>
          <w:sz w:val="28"/>
          <w:szCs w:val="28"/>
        </w:rPr>
        <w:t xml:space="preserve">3. </w:t>
      </w:r>
      <w:r w:rsidR="002E22F1" w:rsidRPr="00DB6B93">
        <w:rPr>
          <w:sz w:val="28"/>
          <w:szCs w:val="28"/>
        </w:rPr>
        <w:t xml:space="preserve">Phạm </w:t>
      </w:r>
      <w:r w:rsidR="006E18A2">
        <w:rPr>
          <w:sz w:val="28"/>
          <w:szCs w:val="28"/>
        </w:rPr>
        <w:t>Thanh Thúy</w:t>
      </w:r>
      <w:r w:rsidRPr="00DB6B93">
        <w:rPr>
          <w:sz w:val="28"/>
          <w:szCs w:val="28"/>
        </w:rPr>
        <w:t>- Phó hiệu trưởng</w:t>
      </w:r>
    </w:p>
    <w:p w14:paraId="242095AE" w14:textId="77777777" w:rsidR="00610330" w:rsidRPr="00DB6B93" w:rsidRDefault="00000000" w:rsidP="000E13C1">
      <w:pPr>
        <w:pStyle w:val="NormalWeb"/>
        <w:shd w:val="clear" w:color="auto" w:fill="FFFFFF"/>
        <w:spacing w:before="40" w:beforeAutospacing="0" w:after="0" w:afterAutospacing="0"/>
        <w:ind w:right="-142" w:firstLine="567"/>
        <w:jc w:val="both"/>
        <w:rPr>
          <w:sz w:val="28"/>
          <w:szCs w:val="28"/>
        </w:rPr>
      </w:pPr>
      <w:r w:rsidRPr="00DB6B93">
        <w:rPr>
          <w:sz w:val="28"/>
          <w:szCs w:val="28"/>
        </w:rPr>
        <w:t xml:space="preserve">4. </w:t>
      </w:r>
      <w:r w:rsidR="00610330" w:rsidRPr="00DB6B93">
        <w:rPr>
          <w:sz w:val="28"/>
          <w:szCs w:val="28"/>
        </w:rPr>
        <w:t>Lò Thị Duyên - Tổ trưởng tổ CM MGL+Nhỡ</w:t>
      </w:r>
      <w:r w:rsidR="00610330">
        <w:rPr>
          <w:sz w:val="28"/>
          <w:szCs w:val="28"/>
        </w:rPr>
        <w:t xml:space="preserve">+Ghép </w:t>
      </w:r>
      <w:r w:rsidR="00610330" w:rsidRPr="00DB6B93">
        <w:rPr>
          <w:sz w:val="28"/>
          <w:szCs w:val="28"/>
        </w:rPr>
        <w:t>- Chủ tịch công đoàn</w:t>
      </w:r>
    </w:p>
    <w:p w14:paraId="2B8909B4" w14:textId="5B146492" w:rsidR="002E22F1" w:rsidRPr="00DB6B93" w:rsidRDefault="002E22F1" w:rsidP="00582E14">
      <w:pPr>
        <w:pStyle w:val="NormalWeb"/>
        <w:shd w:val="clear" w:color="auto" w:fill="FFFFFF"/>
        <w:spacing w:before="40" w:beforeAutospacing="0" w:after="0" w:afterAutospacing="0"/>
        <w:ind w:firstLine="567"/>
        <w:jc w:val="both"/>
        <w:rPr>
          <w:sz w:val="28"/>
          <w:szCs w:val="28"/>
        </w:rPr>
      </w:pPr>
      <w:r w:rsidRPr="00DB6B93">
        <w:rPr>
          <w:sz w:val="28"/>
          <w:szCs w:val="28"/>
        </w:rPr>
        <w:t>5. Phạm Thu Trang - Bí Thư đoàn thanh niên</w:t>
      </w:r>
    </w:p>
    <w:p w14:paraId="0A74548F" w14:textId="77777777" w:rsidR="00610330" w:rsidRPr="00DB6B93" w:rsidRDefault="002E22F1" w:rsidP="00610330">
      <w:pPr>
        <w:pStyle w:val="NormalWeb"/>
        <w:shd w:val="clear" w:color="auto" w:fill="FFFFFF"/>
        <w:spacing w:before="40" w:beforeAutospacing="0" w:after="0" w:afterAutospacing="0"/>
        <w:ind w:firstLine="567"/>
        <w:jc w:val="both"/>
        <w:rPr>
          <w:sz w:val="28"/>
          <w:szCs w:val="28"/>
        </w:rPr>
      </w:pPr>
      <w:r w:rsidRPr="00DB6B93">
        <w:rPr>
          <w:sz w:val="28"/>
          <w:szCs w:val="28"/>
        </w:rPr>
        <w:t xml:space="preserve">6. </w:t>
      </w:r>
      <w:r w:rsidR="00610330">
        <w:rPr>
          <w:sz w:val="28"/>
          <w:szCs w:val="28"/>
        </w:rPr>
        <w:t>Lê Thị Hạnh</w:t>
      </w:r>
      <w:r w:rsidR="00610330" w:rsidRPr="00DB6B93">
        <w:rPr>
          <w:sz w:val="28"/>
          <w:szCs w:val="28"/>
        </w:rPr>
        <w:t xml:space="preserve">- </w:t>
      </w:r>
      <w:r w:rsidR="00610330">
        <w:rPr>
          <w:sz w:val="28"/>
          <w:szCs w:val="28"/>
        </w:rPr>
        <w:t>T</w:t>
      </w:r>
      <w:r w:rsidR="00610330" w:rsidRPr="00DB6B93">
        <w:rPr>
          <w:sz w:val="28"/>
          <w:szCs w:val="28"/>
        </w:rPr>
        <w:t>rưởng</w:t>
      </w:r>
      <w:r w:rsidR="00610330">
        <w:rPr>
          <w:sz w:val="28"/>
          <w:szCs w:val="28"/>
        </w:rPr>
        <w:t xml:space="preserve"> ban  </w:t>
      </w:r>
      <w:r w:rsidR="00610330" w:rsidRPr="00DB6B93">
        <w:rPr>
          <w:sz w:val="28"/>
          <w:szCs w:val="28"/>
        </w:rPr>
        <w:t>ĐDCMHS trường</w:t>
      </w:r>
    </w:p>
    <w:p w14:paraId="57B1D898" w14:textId="4C92CFAD" w:rsidR="00590FB5" w:rsidRPr="00DB6B93" w:rsidRDefault="002E22F1" w:rsidP="00582E14">
      <w:pPr>
        <w:pStyle w:val="NormalWeb"/>
        <w:shd w:val="clear" w:color="auto" w:fill="FFFFFF"/>
        <w:spacing w:before="40" w:beforeAutospacing="0" w:after="0" w:afterAutospacing="0"/>
        <w:ind w:firstLine="567"/>
        <w:jc w:val="both"/>
        <w:rPr>
          <w:sz w:val="28"/>
          <w:szCs w:val="28"/>
        </w:rPr>
      </w:pPr>
      <w:r w:rsidRPr="00DB6B93">
        <w:rPr>
          <w:sz w:val="28"/>
          <w:szCs w:val="28"/>
        </w:rPr>
        <w:t>7. Nguyễn Thị Hoa - Tổ trưởng tổ MGB-NT</w:t>
      </w:r>
    </w:p>
    <w:p w14:paraId="0FC1E8F8" w14:textId="0CD7D6AF" w:rsidR="00590FB5" w:rsidRPr="00DB6B93" w:rsidRDefault="002E22F1" w:rsidP="00582E14">
      <w:pPr>
        <w:pStyle w:val="NormalWeb"/>
        <w:shd w:val="clear" w:color="auto" w:fill="FFFFFF"/>
        <w:spacing w:before="40" w:beforeAutospacing="0" w:after="0" w:afterAutospacing="0"/>
        <w:ind w:firstLine="567"/>
        <w:jc w:val="both"/>
        <w:rPr>
          <w:sz w:val="28"/>
          <w:szCs w:val="28"/>
        </w:rPr>
      </w:pPr>
      <w:r w:rsidRPr="00DB6B93">
        <w:rPr>
          <w:sz w:val="28"/>
          <w:szCs w:val="28"/>
        </w:rPr>
        <w:t xml:space="preserve">8. </w:t>
      </w:r>
      <w:r w:rsidR="00C10D43">
        <w:rPr>
          <w:sz w:val="28"/>
          <w:szCs w:val="28"/>
        </w:rPr>
        <w:t>Cao Thị Minh Nguyệt</w:t>
      </w:r>
      <w:r w:rsidRPr="00DB6B93">
        <w:rPr>
          <w:sz w:val="28"/>
          <w:szCs w:val="28"/>
        </w:rPr>
        <w:t xml:space="preserve"> - Tổ trưởng tổ văn phòng</w:t>
      </w:r>
    </w:p>
    <w:p w14:paraId="1D13330F" w14:textId="55A27CBE" w:rsidR="00590FB5" w:rsidRPr="00DB6B93" w:rsidRDefault="00000000" w:rsidP="00582E14">
      <w:pPr>
        <w:pStyle w:val="NormalWeb"/>
        <w:shd w:val="clear" w:color="auto" w:fill="FFFFFF"/>
        <w:spacing w:before="40" w:beforeAutospacing="0" w:after="0" w:afterAutospacing="0"/>
        <w:ind w:firstLine="567"/>
        <w:jc w:val="both"/>
        <w:rPr>
          <w:sz w:val="28"/>
          <w:szCs w:val="28"/>
        </w:rPr>
      </w:pPr>
      <w:r w:rsidRPr="00DB6B93">
        <w:rPr>
          <w:sz w:val="28"/>
          <w:szCs w:val="28"/>
        </w:rPr>
        <w:t xml:space="preserve">9. </w:t>
      </w:r>
      <w:r w:rsidR="002E22F1" w:rsidRPr="00DB6B93">
        <w:rPr>
          <w:sz w:val="28"/>
          <w:szCs w:val="28"/>
        </w:rPr>
        <w:t xml:space="preserve">Quàng Thị </w:t>
      </w:r>
      <w:r w:rsidR="00C10D43">
        <w:rPr>
          <w:sz w:val="28"/>
          <w:szCs w:val="28"/>
        </w:rPr>
        <w:t>T</w:t>
      </w:r>
      <w:r w:rsidR="002E22F1" w:rsidRPr="00DB6B93">
        <w:rPr>
          <w:sz w:val="28"/>
          <w:szCs w:val="28"/>
        </w:rPr>
        <w:t>hủy</w:t>
      </w:r>
      <w:r w:rsidRPr="00DB6B93">
        <w:rPr>
          <w:sz w:val="28"/>
          <w:szCs w:val="28"/>
        </w:rPr>
        <w:t xml:space="preserve"> </w:t>
      </w:r>
      <w:r w:rsidR="002E22F1" w:rsidRPr="00DB6B93">
        <w:rPr>
          <w:sz w:val="28"/>
          <w:szCs w:val="28"/>
        </w:rPr>
        <w:t>–</w:t>
      </w:r>
      <w:r w:rsidRPr="00DB6B93">
        <w:rPr>
          <w:sz w:val="28"/>
          <w:szCs w:val="28"/>
        </w:rPr>
        <w:t xml:space="preserve"> </w:t>
      </w:r>
      <w:r w:rsidR="002E22F1" w:rsidRPr="00DB6B93">
        <w:rPr>
          <w:sz w:val="28"/>
          <w:szCs w:val="28"/>
        </w:rPr>
        <w:t>Phó b</w:t>
      </w:r>
      <w:r w:rsidRPr="00DB6B93">
        <w:rPr>
          <w:sz w:val="28"/>
          <w:szCs w:val="28"/>
        </w:rPr>
        <w:t xml:space="preserve">í Thư đoàn </w:t>
      </w:r>
      <w:r w:rsidR="002E22F1" w:rsidRPr="00DB6B93">
        <w:rPr>
          <w:sz w:val="28"/>
          <w:szCs w:val="28"/>
        </w:rPr>
        <w:t>TNCS Hồ Chí Minh</w:t>
      </w:r>
    </w:p>
    <w:p w14:paraId="049A8C70" w14:textId="283771DA" w:rsidR="00590FB5" w:rsidRPr="00DB6B93" w:rsidRDefault="00000000" w:rsidP="00582E14">
      <w:pPr>
        <w:pStyle w:val="NormalWeb"/>
        <w:shd w:val="clear" w:color="auto" w:fill="FFFFFF"/>
        <w:spacing w:before="40" w:beforeAutospacing="0" w:after="0" w:afterAutospacing="0"/>
        <w:ind w:firstLine="567"/>
        <w:jc w:val="both"/>
        <w:rPr>
          <w:sz w:val="28"/>
          <w:szCs w:val="28"/>
        </w:rPr>
      </w:pPr>
      <w:r w:rsidRPr="00DB6B93">
        <w:rPr>
          <w:sz w:val="28"/>
          <w:szCs w:val="28"/>
        </w:rPr>
        <w:t xml:space="preserve">c) </w:t>
      </w:r>
      <w:r w:rsidR="009D1B1E" w:rsidRPr="00DB6B93">
        <w:rPr>
          <w:sz w:val="28"/>
          <w:szCs w:val="28"/>
        </w:rPr>
        <w:t>Quyết định điều động, bổ nhiệm, công nhận hiệu trưởng</w:t>
      </w:r>
      <w:r w:rsidR="009D1B1E" w:rsidRPr="00DB6B93">
        <w:t xml:space="preserve">: </w:t>
      </w:r>
      <w:r w:rsidR="009D1B1E" w:rsidRPr="00DB6B93">
        <w:rPr>
          <w:sz w:val="28"/>
          <w:szCs w:val="28"/>
        </w:rPr>
        <w:t xml:space="preserve">Nguyễn Thị Bến </w:t>
      </w:r>
      <w:r w:rsidRPr="00DB6B93">
        <w:rPr>
          <w:sz w:val="28"/>
          <w:szCs w:val="28"/>
        </w:rPr>
        <w:t xml:space="preserve">(số </w:t>
      </w:r>
      <w:r w:rsidR="009D1B1E" w:rsidRPr="00DB6B93">
        <w:rPr>
          <w:sz w:val="28"/>
          <w:szCs w:val="28"/>
        </w:rPr>
        <w:t>609</w:t>
      </w:r>
      <w:r w:rsidRPr="00DB6B93">
        <w:rPr>
          <w:sz w:val="28"/>
          <w:szCs w:val="28"/>
        </w:rPr>
        <w:t xml:space="preserve">/QĐ-UBND ngày </w:t>
      </w:r>
      <w:r w:rsidR="009D1B1E" w:rsidRPr="00DB6B93">
        <w:rPr>
          <w:sz w:val="28"/>
          <w:szCs w:val="28"/>
        </w:rPr>
        <w:t>31</w:t>
      </w:r>
      <w:r w:rsidRPr="00DB6B93">
        <w:rPr>
          <w:sz w:val="28"/>
          <w:szCs w:val="28"/>
        </w:rPr>
        <w:t>/</w:t>
      </w:r>
      <w:r w:rsidR="009D1B1E" w:rsidRPr="00DB6B93">
        <w:rPr>
          <w:sz w:val="28"/>
          <w:szCs w:val="28"/>
        </w:rPr>
        <w:t>03</w:t>
      </w:r>
      <w:r w:rsidRPr="00DB6B93">
        <w:rPr>
          <w:sz w:val="28"/>
          <w:szCs w:val="28"/>
        </w:rPr>
        <w:t>/202</w:t>
      </w:r>
      <w:r w:rsidR="009D1B1E" w:rsidRPr="00DB6B93">
        <w:rPr>
          <w:sz w:val="28"/>
          <w:szCs w:val="28"/>
        </w:rPr>
        <w:t>1</w:t>
      </w:r>
      <w:r w:rsidRPr="00DB6B93">
        <w:rPr>
          <w:sz w:val="28"/>
          <w:szCs w:val="28"/>
        </w:rPr>
        <w:t xml:space="preserve">), phó hiệu trưởng </w:t>
      </w:r>
      <w:r w:rsidR="00F111A0">
        <w:rPr>
          <w:sz w:val="28"/>
          <w:szCs w:val="28"/>
        </w:rPr>
        <w:t>Phạm Thanh Thúy</w:t>
      </w:r>
      <w:r w:rsidRPr="00DB6B93">
        <w:rPr>
          <w:sz w:val="28"/>
          <w:szCs w:val="28"/>
        </w:rPr>
        <w:t xml:space="preserve"> (số</w:t>
      </w:r>
      <w:r w:rsidR="00984DB0" w:rsidRPr="00DB6B93">
        <w:rPr>
          <w:sz w:val="28"/>
          <w:szCs w:val="28"/>
        </w:rPr>
        <w:t xml:space="preserve"> </w:t>
      </w:r>
      <w:r w:rsidR="009D1B1E" w:rsidRPr="00DB6B93">
        <w:rPr>
          <w:sz w:val="28"/>
          <w:szCs w:val="28"/>
        </w:rPr>
        <w:t>2371/QĐ-UBND ngày 01/10/2021</w:t>
      </w:r>
      <w:r w:rsidRPr="00DB6B93">
        <w:rPr>
          <w:sz w:val="28"/>
          <w:szCs w:val="28"/>
        </w:rPr>
        <w:t>)</w:t>
      </w:r>
    </w:p>
    <w:p w14:paraId="380A4AD4" w14:textId="0F9EF8BF" w:rsidR="00590FB5" w:rsidRPr="00DB6B93" w:rsidRDefault="00000000" w:rsidP="00582E14">
      <w:pPr>
        <w:pStyle w:val="NormalWeb"/>
        <w:shd w:val="clear" w:color="auto" w:fill="FFFFFF"/>
        <w:spacing w:before="40" w:beforeAutospacing="0" w:after="0" w:afterAutospacing="0"/>
        <w:ind w:firstLine="567"/>
        <w:jc w:val="both"/>
        <w:rPr>
          <w:sz w:val="28"/>
          <w:szCs w:val="28"/>
        </w:rPr>
      </w:pPr>
      <w:r w:rsidRPr="00DB6B93">
        <w:rPr>
          <w:sz w:val="28"/>
          <w:szCs w:val="28"/>
        </w:rPr>
        <w:t xml:space="preserve">d) Quy chế tổ chức và hoạt động của cơ sở giáo dục; chức năng, nhiệm vụ, quyền hạn của cơ sở giáo dục và của các đơn vị thuộc, trực thuộc, thành viên </w:t>
      </w:r>
    </w:p>
    <w:p w14:paraId="7DE56BF2" w14:textId="77777777" w:rsidR="00590FB5" w:rsidRPr="00DB6B93" w:rsidRDefault="00000000" w:rsidP="00582E14">
      <w:pPr>
        <w:pStyle w:val="NormalWeb"/>
        <w:shd w:val="clear" w:color="auto" w:fill="FFFFFF"/>
        <w:spacing w:before="40" w:beforeAutospacing="0" w:after="0" w:afterAutospacing="0"/>
        <w:ind w:firstLine="567"/>
        <w:rPr>
          <w:sz w:val="28"/>
          <w:szCs w:val="28"/>
        </w:rPr>
      </w:pPr>
      <w:r w:rsidRPr="00DB6B93">
        <w:rPr>
          <w:sz w:val="28"/>
          <w:szCs w:val="28"/>
        </w:rPr>
        <w:t>Sơ đồ tổ chức bộ máy của cơ sở giáo dục:</w:t>
      </w:r>
    </w:p>
    <w:p w14:paraId="656B274F" w14:textId="77777777" w:rsidR="00590FB5" w:rsidRPr="00DB6B93" w:rsidRDefault="00000000" w:rsidP="00582E14">
      <w:pPr>
        <w:pStyle w:val="NormalWeb"/>
        <w:shd w:val="clear" w:color="auto" w:fill="FFFFFF"/>
        <w:spacing w:before="40" w:beforeAutospacing="0" w:after="0" w:afterAutospacing="0"/>
        <w:ind w:firstLine="567"/>
        <w:jc w:val="center"/>
        <w:rPr>
          <w:sz w:val="28"/>
          <w:szCs w:val="28"/>
        </w:rPr>
      </w:pPr>
      <w:r w:rsidRPr="00DB6B93">
        <w:rPr>
          <w:noProof/>
          <w:sz w:val="28"/>
          <w:szCs w:val="28"/>
        </w:rPr>
        <mc:AlternateContent>
          <mc:Choice Requires="wps">
            <w:drawing>
              <wp:anchor distT="0" distB="0" distL="114300" distR="114300" simplePos="0" relativeHeight="251645952" behindDoc="0" locked="0" layoutInCell="1" allowOverlap="1" wp14:anchorId="0A3DD4B1" wp14:editId="1500F423">
                <wp:simplePos x="0" y="0"/>
                <wp:positionH relativeFrom="column">
                  <wp:posOffset>2315072</wp:posOffset>
                </wp:positionH>
                <wp:positionV relativeFrom="paragraph">
                  <wp:posOffset>89783</wp:posOffset>
                </wp:positionV>
                <wp:extent cx="1113183" cy="341907"/>
                <wp:effectExtent l="0" t="0" r="10795" b="20320"/>
                <wp:wrapNone/>
                <wp:docPr id="2" name="Rectangle 2"/>
                <wp:cNvGraphicFramePr/>
                <a:graphic xmlns:a="http://schemas.openxmlformats.org/drawingml/2006/main">
                  <a:graphicData uri="http://schemas.microsoft.com/office/word/2010/wordprocessingShape">
                    <wps:wsp>
                      <wps:cNvSpPr/>
                      <wps:spPr>
                        <a:xfrm>
                          <a:off x="0" y="0"/>
                          <a:ext cx="1113183" cy="34190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F16B68" w14:textId="77777777" w:rsidR="00590FB5" w:rsidRDefault="00000000">
                            <w:pPr>
                              <w:pStyle w:val="NormalWeb"/>
                              <w:shd w:val="clear" w:color="auto" w:fill="FFFFFF"/>
                              <w:spacing w:before="0" w:beforeAutospacing="0" w:after="0" w:afterAutospacing="0"/>
                              <w:jc w:val="center"/>
                              <w:rPr>
                                <w:color w:val="000000"/>
                                <w:sz w:val="28"/>
                                <w:szCs w:val="28"/>
                              </w:rPr>
                            </w:pPr>
                            <w:r>
                              <w:rPr>
                                <w:color w:val="000000"/>
                                <w:sz w:val="28"/>
                                <w:szCs w:val="28"/>
                              </w:rPr>
                              <w:t>Hiệu trưởng</w:t>
                            </w:r>
                          </w:p>
                          <w:p w14:paraId="11B24A21" w14:textId="77777777" w:rsidR="00590FB5" w:rsidRDefault="00590F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DD4B1" id="Rectangle 2" o:spid="_x0000_s1026" style="position:absolute;left:0;text-align:left;margin-left:182.3pt;margin-top:7.05pt;width:87.65pt;height:26.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" fillcolor="white [3212]" strokecolor="#243f60 [1604]" strokeweight="2pt">
                <v:textbox>
                  <w:txbxContent>
                    <w:p w14:paraId="5DF16B68" w14:textId="77777777" w:rsidR="00590FB5" w:rsidRDefault="00000000">
                      <w:pPr>
                        <w:pStyle w:val="NormalWeb"/>
                        <w:shd w:val="clear" w:color="auto" w:fill="FFFFFF"/>
                        <w:spacing w:before="0" w:beforeAutospacing="0" w:after="0" w:afterAutospacing="0"/>
                        <w:jc w:val="center"/>
                        <w:rPr>
                          <w:color w:val="000000"/>
                          <w:sz w:val="28"/>
                          <w:szCs w:val="28"/>
                        </w:rPr>
                      </w:pPr>
                      <w:r>
                        <w:rPr>
                          <w:color w:val="000000"/>
                          <w:sz w:val="28"/>
                          <w:szCs w:val="28"/>
                        </w:rPr>
                        <w:t>Hiệu trưởng</w:t>
                      </w:r>
                    </w:p>
                    <w:p w14:paraId="11B24A21" w14:textId="77777777" w:rsidR="00590FB5" w:rsidRDefault="00590FB5">
                      <w:pPr>
                        <w:jc w:val="center"/>
                      </w:pPr>
                    </w:p>
                  </w:txbxContent>
                </v:textbox>
              </v:rect>
            </w:pict>
          </mc:Fallback>
        </mc:AlternateContent>
      </w:r>
    </w:p>
    <w:p w14:paraId="5AD00067" w14:textId="77777777" w:rsidR="00590FB5" w:rsidRPr="00DB6B93" w:rsidRDefault="00590FB5" w:rsidP="00582E14">
      <w:pPr>
        <w:pStyle w:val="NormalWeb"/>
        <w:shd w:val="clear" w:color="auto" w:fill="FFFFFF"/>
        <w:spacing w:before="40" w:beforeAutospacing="0" w:after="0" w:afterAutospacing="0"/>
        <w:ind w:firstLine="567"/>
        <w:jc w:val="center"/>
        <w:rPr>
          <w:sz w:val="28"/>
          <w:szCs w:val="28"/>
        </w:rPr>
      </w:pPr>
    </w:p>
    <w:p w14:paraId="78AC4F2C" w14:textId="77777777" w:rsidR="00590FB5" w:rsidRPr="00DB6B93" w:rsidRDefault="00000000" w:rsidP="00582E14">
      <w:pPr>
        <w:pStyle w:val="NormalWeb"/>
        <w:shd w:val="clear" w:color="auto" w:fill="FFFFFF"/>
        <w:spacing w:before="40" w:beforeAutospacing="0" w:after="0" w:afterAutospacing="0"/>
        <w:ind w:firstLine="567"/>
        <w:jc w:val="center"/>
        <w:rPr>
          <w:sz w:val="28"/>
          <w:szCs w:val="28"/>
        </w:rPr>
      </w:pPr>
      <w:r w:rsidRPr="00DB6B93">
        <w:rPr>
          <w:noProof/>
          <w:sz w:val="28"/>
          <w:szCs w:val="28"/>
        </w:rPr>
        <mc:AlternateContent>
          <mc:Choice Requires="wps">
            <w:drawing>
              <wp:anchor distT="0" distB="0" distL="114300" distR="114300" simplePos="0" relativeHeight="251652096" behindDoc="0" locked="0" layoutInCell="1" allowOverlap="1" wp14:anchorId="257A1DC7" wp14:editId="16BFCCC5">
                <wp:simplePos x="0" y="0"/>
                <wp:positionH relativeFrom="column">
                  <wp:posOffset>2815590</wp:posOffset>
                </wp:positionH>
                <wp:positionV relativeFrom="paragraph">
                  <wp:posOffset>45389</wp:posOffset>
                </wp:positionV>
                <wp:extent cx="7951" cy="127221"/>
                <wp:effectExtent l="76200" t="0" r="68580" b="63500"/>
                <wp:wrapNone/>
                <wp:docPr id="10" name="Straight Arrow Connector 10"/>
                <wp:cNvGraphicFramePr/>
                <a:graphic xmlns:a="http://schemas.openxmlformats.org/drawingml/2006/main">
                  <a:graphicData uri="http://schemas.microsoft.com/office/word/2010/wordprocessingShape">
                    <wps:wsp>
                      <wps:cNvCnPr/>
                      <wps:spPr>
                        <a:xfrm flipH="1">
                          <a:off x="0" y="0"/>
                          <a:ext cx="7951" cy="12722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E279FE0" id="_x0000_t32" coordsize="21600,21600" o:spt="32" o:oned="t" path="m,l21600,21600e" filled="f">
                <v:path arrowok="t" fillok="f" o:connecttype="none"/>
                <o:lock v:ext="edit" shapetype="t"/>
              </v:shapetype>
              <v:shape id="Straight Arrow Connector 10" o:spid="_x0000_s1026" type="#_x0000_t32" style="position:absolute;margin-left:221.7pt;margin-top:3.55pt;width:.65pt;height:10pt;flip:x;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" strokecolor="#4579b8 [3044]">
                <v:stroke endarrow="open"/>
              </v:shape>
            </w:pict>
          </mc:Fallback>
        </mc:AlternateContent>
      </w:r>
      <w:r w:rsidRPr="00DB6B93">
        <w:rPr>
          <w:noProof/>
          <w:sz w:val="28"/>
          <w:szCs w:val="28"/>
        </w:rPr>
        <mc:AlternateContent>
          <mc:Choice Requires="wps">
            <w:drawing>
              <wp:anchor distT="0" distB="0" distL="114300" distR="114300" simplePos="0" relativeHeight="251648000" behindDoc="0" locked="0" layoutInCell="1" allowOverlap="1" wp14:anchorId="061F39A2" wp14:editId="60A2906B">
                <wp:simplePos x="0" y="0"/>
                <wp:positionH relativeFrom="column">
                  <wp:posOffset>2315072</wp:posOffset>
                </wp:positionH>
                <wp:positionV relativeFrom="paragraph">
                  <wp:posOffset>197678</wp:posOffset>
                </wp:positionV>
                <wp:extent cx="1113183" cy="532738"/>
                <wp:effectExtent l="0" t="0" r="10795" b="20320"/>
                <wp:wrapNone/>
                <wp:docPr id="3" name="Rectangle 3"/>
                <wp:cNvGraphicFramePr/>
                <a:graphic xmlns:a="http://schemas.openxmlformats.org/drawingml/2006/main">
                  <a:graphicData uri="http://schemas.microsoft.com/office/word/2010/wordprocessingShape">
                    <wps:wsp>
                      <wps:cNvSpPr/>
                      <wps:spPr>
                        <a:xfrm>
                          <a:off x="0" y="0"/>
                          <a:ext cx="1113183" cy="53273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FFD946" w14:textId="77777777" w:rsidR="00590FB5" w:rsidRDefault="00000000">
                            <w:pPr>
                              <w:pStyle w:val="NormalWeb"/>
                              <w:shd w:val="clear" w:color="auto" w:fill="FFFFFF"/>
                              <w:spacing w:before="0" w:beforeAutospacing="0" w:after="0" w:afterAutospacing="0"/>
                              <w:jc w:val="center"/>
                              <w:rPr>
                                <w:color w:val="000000"/>
                                <w:sz w:val="28"/>
                                <w:szCs w:val="28"/>
                              </w:rPr>
                            </w:pPr>
                            <w:r>
                              <w:rPr>
                                <w:color w:val="000000"/>
                                <w:sz w:val="28"/>
                                <w:szCs w:val="28"/>
                              </w:rPr>
                              <w:t>P. Hiệu trưởng</w:t>
                            </w:r>
                          </w:p>
                          <w:p w14:paraId="773F309D" w14:textId="77777777" w:rsidR="00590FB5" w:rsidRDefault="00590F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F39A2" id="Rectangle 3" o:spid="_x0000_s1027" style="position:absolute;left:0;text-align:left;margin-left:182.3pt;margin-top:15.55pt;width:87.65pt;height:41.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VqQewIAAFgFAAAOAAAAZHJzL2Uyb0RvYy54bWysVEtv2zAMvg/YfxB0Xx0n7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" fillcolor="white [3212]" strokecolor="#243f60 [1604]" strokeweight="2pt">
                <v:textbox>
                  <w:txbxContent>
                    <w:p w14:paraId="49FFD946" w14:textId="77777777" w:rsidR="00590FB5" w:rsidRDefault="00000000">
                      <w:pPr>
                        <w:pStyle w:val="NormalWeb"/>
                        <w:shd w:val="clear" w:color="auto" w:fill="FFFFFF"/>
                        <w:spacing w:before="0" w:beforeAutospacing="0" w:after="0" w:afterAutospacing="0"/>
                        <w:jc w:val="center"/>
                        <w:rPr>
                          <w:color w:val="000000"/>
                          <w:sz w:val="28"/>
                          <w:szCs w:val="28"/>
                        </w:rPr>
                      </w:pPr>
                      <w:r>
                        <w:rPr>
                          <w:color w:val="000000"/>
                          <w:sz w:val="28"/>
                          <w:szCs w:val="28"/>
                        </w:rPr>
                        <w:t>P. Hiệu trưởng</w:t>
                      </w:r>
                    </w:p>
                    <w:p w14:paraId="773F309D" w14:textId="77777777" w:rsidR="00590FB5" w:rsidRDefault="00590FB5">
                      <w:pPr>
                        <w:jc w:val="center"/>
                      </w:pPr>
                    </w:p>
                  </w:txbxContent>
                </v:textbox>
              </v:rect>
            </w:pict>
          </mc:Fallback>
        </mc:AlternateContent>
      </w:r>
    </w:p>
    <w:p w14:paraId="05665070" w14:textId="77777777" w:rsidR="00590FB5" w:rsidRPr="00DB6B93" w:rsidRDefault="00590FB5" w:rsidP="00582E14">
      <w:pPr>
        <w:pStyle w:val="NormalWeb"/>
        <w:shd w:val="clear" w:color="auto" w:fill="FFFFFF"/>
        <w:spacing w:before="40" w:beforeAutospacing="0" w:after="0" w:afterAutospacing="0"/>
        <w:ind w:firstLine="567"/>
        <w:jc w:val="center"/>
        <w:rPr>
          <w:sz w:val="28"/>
          <w:szCs w:val="28"/>
        </w:rPr>
      </w:pPr>
    </w:p>
    <w:p w14:paraId="41287922" w14:textId="77777777" w:rsidR="00590FB5" w:rsidRPr="00DB6B93" w:rsidRDefault="00590FB5" w:rsidP="00582E14">
      <w:pPr>
        <w:pStyle w:val="NormalWeb"/>
        <w:shd w:val="clear" w:color="auto" w:fill="FFFFFF"/>
        <w:spacing w:before="40" w:beforeAutospacing="0" w:after="0" w:afterAutospacing="0"/>
        <w:ind w:firstLine="567"/>
        <w:jc w:val="center"/>
        <w:rPr>
          <w:sz w:val="28"/>
          <w:szCs w:val="28"/>
        </w:rPr>
      </w:pPr>
    </w:p>
    <w:p w14:paraId="48BBD9C7" w14:textId="4F6DD41F" w:rsidR="00590FB5" w:rsidRPr="00DB6B93" w:rsidRDefault="00175FEF" w:rsidP="00582E14">
      <w:pPr>
        <w:pStyle w:val="NormalWeb"/>
        <w:shd w:val="clear" w:color="auto" w:fill="FFFFFF"/>
        <w:spacing w:before="40" w:beforeAutospacing="0" w:after="0" w:afterAutospacing="0"/>
        <w:ind w:firstLine="567"/>
        <w:jc w:val="center"/>
        <w:rPr>
          <w:sz w:val="28"/>
          <w:szCs w:val="28"/>
        </w:rPr>
      </w:pPr>
      <w:r w:rsidRPr="00DB6B93">
        <w:rPr>
          <w:noProof/>
          <w:sz w:val="28"/>
          <w:szCs w:val="28"/>
        </w:rPr>
        <mc:AlternateContent>
          <mc:Choice Requires="wps">
            <w:drawing>
              <wp:anchor distT="0" distB="0" distL="114300" distR="114300" simplePos="0" relativeHeight="251670528" behindDoc="0" locked="0" layoutInCell="1" allowOverlap="1" wp14:anchorId="56EF5EAE" wp14:editId="1F6D41FF">
                <wp:simplePos x="0" y="0"/>
                <wp:positionH relativeFrom="column">
                  <wp:posOffset>3479676</wp:posOffset>
                </wp:positionH>
                <wp:positionV relativeFrom="paragraph">
                  <wp:posOffset>116233</wp:posOffset>
                </wp:positionV>
                <wp:extent cx="542167" cy="161841"/>
                <wp:effectExtent l="0" t="0" r="48895" b="86360"/>
                <wp:wrapNone/>
                <wp:docPr id="14" name="Straight Arrow Connector 14"/>
                <wp:cNvGraphicFramePr/>
                <a:graphic xmlns:a="http://schemas.openxmlformats.org/drawingml/2006/main">
                  <a:graphicData uri="http://schemas.microsoft.com/office/word/2010/wordprocessingShape">
                    <wps:wsp>
                      <wps:cNvCnPr/>
                      <wps:spPr>
                        <a:xfrm>
                          <a:off x="0" y="0"/>
                          <a:ext cx="542167" cy="16184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1FF910" id="Straight Arrow Connector 14" o:spid="_x0000_s1026" type="#_x0000_t32" style="position:absolute;margin-left:274pt;margin-top:9.15pt;width:42.7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" strokecolor="#4579b8 [3044]">
                <v:stroke endarrow="open"/>
              </v:shape>
            </w:pict>
          </mc:Fallback>
        </mc:AlternateContent>
      </w:r>
      <w:r w:rsidRPr="00DB6B93">
        <w:rPr>
          <w:noProof/>
          <w:sz w:val="28"/>
          <w:szCs w:val="28"/>
        </w:rPr>
        <mc:AlternateContent>
          <mc:Choice Requires="wps">
            <w:drawing>
              <wp:anchor distT="0" distB="0" distL="114300" distR="114300" simplePos="0" relativeHeight="251668480" behindDoc="0" locked="0" layoutInCell="1" allowOverlap="1" wp14:anchorId="5B16B2A3" wp14:editId="351C72CF">
                <wp:simplePos x="0" y="0"/>
                <wp:positionH relativeFrom="column">
                  <wp:posOffset>1845084</wp:posOffset>
                </wp:positionH>
                <wp:positionV relativeFrom="paragraph">
                  <wp:posOffset>116233</wp:posOffset>
                </wp:positionV>
                <wp:extent cx="374167" cy="161841"/>
                <wp:effectExtent l="38100" t="0" r="26035" b="67310"/>
                <wp:wrapNone/>
                <wp:docPr id="13" name="Straight Arrow Connector 13"/>
                <wp:cNvGraphicFramePr/>
                <a:graphic xmlns:a="http://schemas.openxmlformats.org/drawingml/2006/main">
                  <a:graphicData uri="http://schemas.microsoft.com/office/word/2010/wordprocessingShape">
                    <wps:wsp>
                      <wps:cNvCnPr/>
                      <wps:spPr>
                        <a:xfrm flipH="1">
                          <a:off x="0" y="0"/>
                          <a:ext cx="374167" cy="16184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CFF96D" id="Straight Arrow Connector 13" o:spid="_x0000_s1026" type="#_x0000_t32" style="position:absolute;margin-left:145.3pt;margin-top:9.15pt;width:29.45pt;height:12.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" strokecolor="#4579b8 [3044]">
                <v:stroke endarrow="open"/>
              </v:shape>
            </w:pict>
          </mc:Fallback>
        </mc:AlternateContent>
      </w:r>
      <w:r w:rsidRPr="00DB6B93">
        <w:rPr>
          <w:noProof/>
          <w:sz w:val="28"/>
          <w:szCs w:val="28"/>
        </w:rPr>
        <mc:AlternateContent>
          <mc:Choice Requires="wps">
            <w:drawing>
              <wp:anchor distT="0" distB="0" distL="114300" distR="114300" simplePos="0" relativeHeight="251656192" behindDoc="0" locked="0" layoutInCell="1" allowOverlap="1" wp14:anchorId="14653781" wp14:editId="571F52F1">
                <wp:simplePos x="0" y="0"/>
                <wp:positionH relativeFrom="column">
                  <wp:posOffset>2855429</wp:posOffset>
                </wp:positionH>
                <wp:positionV relativeFrom="paragraph">
                  <wp:posOffset>117006</wp:posOffset>
                </wp:positionV>
                <wp:extent cx="0" cy="159026"/>
                <wp:effectExtent l="95250" t="0" r="76200" b="50800"/>
                <wp:wrapNone/>
                <wp:docPr id="11" name="Straight Arrow Connector 11"/>
                <wp:cNvGraphicFramePr/>
                <a:graphic xmlns:a="http://schemas.openxmlformats.org/drawingml/2006/main">
                  <a:graphicData uri="http://schemas.microsoft.com/office/word/2010/wordprocessingShape">
                    <wps:wsp>
                      <wps:cNvCnPr/>
                      <wps:spPr>
                        <a:xfrm>
                          <a:off x="0" y="0"/>
                          <a:ext cx="0" cy="15902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D4B689" id="Straight Arrow Connector 11" o:spid="_x0000_s1026" type="#_x0000_t32" style="position:absolute;margin-left:224.85pt;margin-top:9.2pt;width:0;height: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" strokecolor="#4579b8 [3044]">
                <v:stroke endarrow="open"/>
              </v:shape>
            </w:pict>
          </mc:Fallback>
        </mc:AlternateContent>
      </w:r>
    </w:p>
    <w:p w14:paraId="699E8B9F" w14:textId="1A9B47E9" w:rsidR="00590FB5" w:rsidRPr="00DB6B93" w:rsidRDefault="00446DEA" w:rsidP="00582E14">
      <w:pPr>
        <w:pStyle w:val="NormalWeb"/>
        <w:shd w:val="clear" w:color="auto" w:fill="FFFFFF"/>
        <w:spacing w:before="40" w:beforeAutospacing="0" w:after="0" w:afterAutospacing="0"/>
        <w:ind w:firstLine="567"/>
        <w:jc w:val="center"/>
        <w:rPr>
          <w:sz w:val="28"/>
          <w:szCs w:val="28"/>
        </w:rPr>
      </w:pPr>
      <w:r w:rsidRPr="00DB6B93">
        <w:rPr>
          <w:noProof/>
          <w:sz w:val="28"/>
          <w:szCs w:val="28"/>
        </w:rPr>
        <mc:AlternateContent>
          <mc:Choice Requires="wps">
            <w:drawing>
              <wp:anchor distT="0" distB="0" distL="114300" distR="114300" simplePos="0" relativeHeight="251660288" behindDoc="0" locked="0" layoutInCell="1" allowOverlap="1" wp14:anchorId="7BB28147" wp14:editId="3046B080">
                <wp:simplePos x="0" y="0"/>
                <wp:positionH relativeFrom="column">
                  <wp:posOffset>4021843</wp:posOffset>
                </wp:positionH>
                <wp:positionV relativeFrom="paragraph">
                  <wp:posOffset>108540</wp:posOffset>
                </wp:positionV>
                <wp:extent cx="1650365" cy="484505"/>
                <wp:effectExtent l="0" t="0" r="26035" b="10795"/>
                <wp:wrapNone/>
                <wp:docPr id="6" name="Rectangle 6"/>
                <wp:cNvGraphicFramePr/>
                <a:graphic xmlns:a="http://schemas.openxmlformats.org/drawingml/2006/main">
                  <a:graphicData uri="http://schemas.microsoft.com/office/word/2010/wordprocessingShape">
                    <wps:wsp>
                      <wps:cNvSpPr/>
                      <wps:spPr>
                        <a:xfrm>
                          <a:off x="0" y="0"/>
                          <a:ext cx="1650365" cy="48450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8C3DB4" w14:textId="77777777" w:rsidR="00590FB5" w:rsidRDefault="00000000">
                            <w:pPr>
                              <w:pStyle w:val="NormalWeb"/>
                              <w:shd w:val="clear" w:color="auto" w:fill="FFFFFF"/>
                              <w:spacing w:before="0" w:beforeAutospacing="0" w:after="0" w:afterAutospacing="0"/>
                              <w:jc w:val="center"/>
                              <w:rPr>
                                <w:color w:val="000000"/>
                                <w:sz w:val="28"/>
                                <w:szCs w:val="28"/>
                              </w:rPr>
                            </w:pPr>
                            <w:r>
                              <w:rPr>
                                <w:color w:val="000000"/>
                                <w:sz w:val="28"/>
                                <w:szCs w:val="28"/>
                              </w:rPr>
                              <w:t>Tổ văn phòng</w:t>
                            </w:r>
                          </w:p>
                          <w:p w14:paraId="7D282CB4" w14:textId="77777777" w:rsidR="00590FB5" w:rsidRDefault="00590F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28147" id="Rectangle 6" o:spid="_x0000_s1028" style="position:absolute;left:0;text-align:left;margin-left:316.7pt;margin-top:8.55pt;width:129.95pt;height:3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" fillcolor="white [3212]" strokecolor="#243f60 [1604]" strokeweight="2pt">
                <v:textbox>
                  <w:txbxContent>
                    <w:p w14:paraId="768C3DB4" w14:textId="77777777" w:rsidR="00590FB5" w:rsidRDefault="00000000">
                      <w:pPr>
                        <w:pStyle w:val="NormalWeb"/>
                        <w:shd w:val="clear" w:color="auto" w:fill="FFFFFF"/>
                        <w:spacing w:before="0" w:beforeAutospacing="0" w:after="0" w:afterAutospacing="0"/>
                        <w:jc w:val="center"/>
                        <w:rPr>
                          <w:color w:val="000000"/>
                          <w:sz w:val="28"/>
                          <w:szCs w:val="28"/>
                        </w:rPr>
                      </w:pPr>
                      <w:r>
                        <w:rPr>
                          <w:color w:val="000000"/>
                          <w:sz w:val="28"/>
                          <w:szCs w:val="28"/>
                        </w:rPr>
                        <w:t>Tổ văn phòng</w:t>
                      </w:r>
                    </w:p>
                    <w:p w14:paraId="7D282CB4" w14:textId="77777777" w:rsidR="00590FB5" w:rsidRDefault="00590FB5">
                      <w:pPr>
                        <w:jc w:val="center"/>
                      </w:pPr>
                    </w:p>
                  </w:txbxContent>
                </v:textbox>
              </v:rect>
            </w:pict>
          </mc:Fallback>
        </mc:AlternateContent>
      </w:r>
      <w:r w:rsidR="00175FEF" w:rsidRPr="00DB6B93">
        <w:rPr>
          <w:noProof/>
          <w:sz w:val="28"/>
          <w:szCs w:val="28"/>
        </w:rPr>
        <mc:AlternateContent>
          <mc:Choice Requires="wps">
            <w:drawing>
              <wp:anchor distT="0" distB="0" distL="114300" distR="114300" simplePos="0" relativeHeight="251654144" behindDoc="0" locked="0" layoutInCell="1" allowOverlap="1" wp14:anchorId="1934ECDB" wp14:editId="6A86D2BD">
                <wp:simplePos x="0" y="0"/>
                <wp:positionH relativeFrom="column">
                  <wp:posOffset>2128306</wp:posOffset>
                </wp:positionH>
                <wp:positionV relativeFrom="paragraph">
                  <wp:posOffset>105972</wp:posOffset>
                </wp:positionV>
                <wp:extent cx="1593850" cy="540222"/>
                <wp:effectExtent l="0" t="0" r="25400" b="12700"/>
                <wp:wrapNone/>
                <wp:docPr id="5" name="Rectangle 5"/>
                <wp:cNvGraphicFramePr/>
                <a:graphic xmlns:a="http://schemas.openxmlformats.org/drawingml/2006/main">
                  <a:graphicData uri="http://schemas.microsoft.com/office/word/2010/wordprocessingShape">
                    <wps:wsp>
                      <wps:cNvSpPr/>
                      <wps:spPr>
                        <a:xfrm>
                          <a:off x="0" y="0"/>
                          <a:ext cx="1593850" cy="54022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718546" w14:textId="30DA0069" w:rsidR="00590FB5" w:rsidRDefault="00000000">
                            <w:pPr>
                              <w:jc w:val="center"/>
                            </w:pPr>
                            <w:r>
                              <w:rPr>
                                <w:color w:val="000000"/>
                                <w:szCs w:val="28"/>
                              </w:rPr>
                              <w:t>Tổ MGB</w:t>
                            </w:r>
                            <w:r w:rsidR="00175FEF">
                              <w:rPr>
                                <w:color w:val="000000"/>
                                <w:szCs w:val="28"/>
                              </w:rPr>
                              <w:t>+NT</w:t>
                            </w:r>
                            <w:r>
                              <w:rPr>
                                <w:color w:val="000000"/>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4ECDB" id="Rectangle 5" o:spid="_x0000_s1029" style="position:absolute;left:0;text-align:left;margin-left:167.6pt;margin-top:8.35pt;width:125.5pt;height:4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" fillcolor="white [3212]" strokecolor="#243f60 [1604]" strokeweight="2pt">
                <v:textbox>
                  <w:txbxContent>
                    <w:p w14:paraId="2A718546" w14:textId="30DA0069" w:rsidR="00590FB5" w:rsidRDefault="00000000">
                      <w:pPr>
                        <w:jc w:val="center"/>
                      </w:pPr>
                      <w:r>
                        <w:rPr>
                          <w:color w:val="000000"/>
                          <w:szCs w:val="28"/>
                        </w:rPr>
                        <w:t>Tổ MGB</w:t>
                      </w:r>
                      <w:r w:rsidR="00175FEF">
                        <w:rPr>
                          <w:color w:val="000000"/>
                          <w:szCs w:val="28"/>
                        </w:rPr>
                        <w:t>+NT</w:t>
                      </w:r>
                      <w:r>
                        <w:rPr>
                          <w:color w:val="000000"/>
                          <w:szCs w:val="28"/>
                        </w:rPr>
                        <w:t xml:space="preserve">                    </w:t>
                      </w:r>
                    </w:p>
                  </w:txbxContent>
                </v:textbox>
              </v:rect>
            </w:pict>
          </mc:Fallback>
        </mc:AlternateContent>
      </w:r>
      <w:r w:rsidR="00175FEF" w:rsidRPr="00DB6B93">
        <w:rPr>
          <w:noProof/>
          <w:sz w:val="28"/>
          <w:szCs w:val="28"/>
        </w:rPr>
        <mc:AlternateContent>
          <mc:Choice Requires="wps">
            <w:drawing>
              <wp:anchor distT="0" distB="0" distL="114300" distR="114300" simplePos="0" relativeHeight="251643904" behindDoc="0" locked="0" layoutInCell="1" allowOverlap="1" wp14:anchorId="2FC8094B" wp14:editId="3D9B2712">
                <wp:simplePos x="0" y="0"/>
                <wp:positionH relativeFrom="column">
                  <wp:posOffset>194276</wp:posOffset>
                </wp:positionH>
                <wp:positionV relativeFrom="paragraph">
                  <wp:posOffset>113485</wp:posOffset>
                </wp:positionV>
                <wp:extent cx="1642683" cy="532130"/>
                <wp:effectExtent l="0" t="0" r="15240" b="20320"/>
                <wp:wrapNone/>
                <wp:docPr id="4" name="Rectangle 4"/>
                <wp:cNvGraphicFramePr/>
                <a:graphic xmlns:a="http://schemas.openxmlformats.org/drawingml/2006/main">
                  <a:graphicData uri="http://schemas.microsoft.com/office/word/2010/wordprocessingShape">
                    <wps:wsp>
                      <wps:cNvSpPr/>
                      <wps:spPr>
                        <a:xfrm>
                          <a:off x="0" y="0"/>
                          <a:ext cx="1642683" cy="5321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B451E7" w14:textId="0D879AA6" w:rsidR="00590FB5" w:rsidRPr="00175FEF" w:rsidRDefault="00000000" w:rsidP="00175FEF">
                            <w:pPr>
                              <w:jc w:val="center"/>
                              <w:rPr>
                                <w:color w:val="000000"/>
                                <w:szCs w:val="28"/>
                              </w:rPr>
                            </w:pPr>
                            <w:r>
                              <w:rPr>
                                <w:color w:val="000000"/>
                                <w:szCs w:val="28"/>
                              </w:rPr>
                              <w:t>Tổ</w:t>
                            </w:r>
                            <w:r w:rsidR="00175FEF">
                              <w:rPr>
                                <w:color w:val="000000"/>
                                <w:szCs w:val="28"/>
                              </w:rPr>
                              <w:t xml:space="preserve"> </w:t>
                            </w:r>
                            <w:r>
                              <w:rPr>
                                <w:color w:val="000000"/>
                                <w:szCs w:val="28"/>
                              </w:rPr>
                              <w:t>MGL</w:t>
                            </w:r>
                            <w:r w:rsidR="00175FEF">
                              <w:rPr>
                                <w:color w:val="000000"/>
                                <w:szCs w:val="28"/>
                              </w:rPr>
                              <w:t>+MGN+ MGG</w:t>
                            </w:r>
                            <w:r>
                              <w:rPr>
                                <w:color w:val="000000"/>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8094B" id="Rectangle 4" o:spid="_x0000_s1030" style="position:absolute;left:0;text-align:left;margin-left:15.3pt;margin-top:8.95pt;width:129.35pt;height:41.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" fillcolor="white [3212]" strokecolor="#243f60 [1604]" strokeweight="2pt">
                <v:textbox>
                  <w:txbxContent>
                    <w:p w14:paraId="46B451E7" w14:textId="0D879AA6" w:rsidR="00590FB5" w:rsidRPr="00175FEF" w:rsidRDefault="00000000" w:rsidP="00175FEF">
                      <w:pPr>
                        <w:jc w:val="center"/>
                        <w:rPr>
                          <w:color w:val="000000"/>
                          <w:szCs w:val="28"/>
                        </w:rPr>
                      </w:pPr>
                      <w:r>
                        <w:rPr>
                          <w:color w:val="000000"/>
                          <w:szCs w:val="28"/>
                        </w:rPr>
                        <w:t>Tổ</w:t>
                      </w:r>
                      <w:r w:rsidR="00175FEF">
                        <w:rPr>
                          <w:color w:val="000000"/>
                          <w:szCs w:val="28"/>
                        </w:rPr>
                        <w:t xml:space="preserve"> </w:t>
                      </w:r>
                      <w:r>
                        <w:rPr>
                          <w:color w:val="000000"/>
                          <w:szCs w:val="28"/>
                        </w:rPr>
                        <w:t>MGL</w:t>
                      </w:r>
                      <w:r w:rsidR="00175FEF">
                        <w:rPr>
                          <w:color w:val="000000"/>
                          <w:szCs w:val="28"/>
                        </w:rPr>
                        <w:t>+MGN+ MGG</w:t>
                      </w:r>
                      <w:r>
                        <w:rPr>
                          <w:color w:val="000000"/>
                          <w:szCs w:val="28"/>
                        </w:rPr>
                        <w:t xml:space="preserve">                     </w:t>
                      </w:r>
                    </w:p>
                  </w:txbxContent>
                </v:textbox>
              </v:rect>
            </w:pict>
          </mc:Fallback>
        </mc:AlternateContent>
      </w:r>
    </w:p>
    <w:p w14:paraId="025F34EC" w14:textId="77777777" w:rsidR="00590FB5" w:rsidRPr="00DB6B93" w:rsidRDefault="00590FB5" w:rsidP="00582E14">
      <w:pPr>
        <w:pStyle w:val="NormalWeb"/>
        <w:shd w:val="clear" w:color="auto" w:fill="FFFFFF"/>
        <w:spacing w:before="40" w:beforeAutospacing="0" w:after="0" w:afterAutospacing="0"/>
        <w:ind w:firstLine="567"/>
        <w:jc w:val="center"/>
        <w:rPr>
          <w:sz w:val="28"/>
          <w:szCs w:val="28"/>
        </w:rPr>
      </w:pPr>
    </w:p>
    <w:p w14:paraId="197DF344" w14:textId="71C44070" w:rsidR="00590FB5" w:rsidRPr="00DB6B93" w:rsidRDefault="007E4BF9" w:rsidP="00582E14">
      <w:pPr>
        <w:pStyle w:val="NormalWeb"/>
        <w:shd w:val="clear" w:color="auto" w:fill="FFFFFF"/>
        <w:spacing w:before="40" w:beforeAutospacing="0" w:after="0" w:afterAutospacing="0"/>
        <w:ind w:firstLine="567"/>
        <w:jc w:val="center"/>
        <w:rPr>
          <w:sz w:val="28"/>
          <w:szCs w:val="28"/>
        </w:rPr>
      </w:pPr>
      <w:r w:rsidRPr="00DB6B93">
        <w:rPr>
          <w:noProof/>
          <w:sz w:val="28"/>
          <w:szCs w:val="28"/>
        </w:rPr>
        <mc:AlternateContent>
          <mc:Choice Requires="wps">
            <w:drawing>
              <wp:anchor distT="0" distB="0" distL="114300" distR="114300" simplePos="0" relativeHeight="251672576" behindDoc="1" locked="0" layoutInCell="1" allowOverlap="1" wp14:anchorId="20979A69" wp14:editId="3D89A276">
                <wp:simplePos x="0" y="0"/>
                <wp:positionH relativeFrom="column">
                  <wp:posOffset>4796672</wp:posOffset>
                </wp:positionH>
                <wp:positionV relativeFrom="paragraph">
                  <wp:posOffset>207010</wp:posOffset>
                </wp:positionV>
                <wp:extent cx="0" cy="158750"/>
                <wp:effectExtent l="95250" t="0" r="76200" b="50800"/>
                <wp:wrapTight wrapText="bothSides">
                  <wp:wrapPolygon edited="0">
                    <wp:start x="-1" y="0"/>
                    <wp:lineTo x="-1" y="10368"/>
                    <wp:lineTo x="-1" y="25920"/>
                    <wp:lineTo x="-1" y="25920"/>
                    <wp:lineTo x="-1" y="2592"/>
                    <wp:lineTo x="-1" y="0"/>
                    <wp:lineTo x="-1" y="0"/>
                  </wp:wrapPolygon>
                </wp:wrapTight>
                <wp:docPr id="577777730" name="Straight Arrow Connector 577777730"/>
                <wp:cNvGraphicFramePr/>
                <a:graphic xmlns:a="http://schemas.openxmlformats.org/drawingml/2006/main">
                  <a:graphicData uri="http://schemas.microsoft.com/office/word/2010/wordprocessingShape">
                    <wps:wsp>
                      <wps:cNvCnPr/>
                      <wps:spPr>
                        <a:xfrm>
                          <a:off x="0" y="0"/>
                          <a:ext cx="0" cy="158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EE2CCB" id="Straight Arrow Connector 577777730" o:spid="_x0000_s1026" type="#_x0000_t32" style="position:absolute;margin-left:377.7pt;margin-top:16.3pt;width:0;height:1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" strokecolor="#4579b8 [3044]">
                <v:stroke endarrow="open"/>
                <w10:wrap type="tight"/>
              </v:shape>
            </w:pict>
          </mc:Fallback>
        </mc:AlternateContent>
      </w:r>
    </w:p>
    <w:p w14:paraId="0FEA2DA8" w14:textId="0E125E9C" w:rsidR="00590FB5" w:rsidRPr="00DB6B93" w:rsidRDefault="007E4BF9" w:rsidP="00582E14">
      <w:pPr>
        <w:pStyle w:val="NormalWeb"/>
        <w:shd w:val="clear" w:color="auto" w:fill="FFFFFF"/>
        <w:tabs>
          <w:tab w:val="center" w:pos="4819"/>
          <w:tab w:val="left" w:pos="7595"/>
        </w:tabs>
        <w:spacing w:before="40" w:beforeAutospacing="0" w:after="0" w:afterAutospacing="0"/>
        <w:ind w:firstLine="567"/>
        <w:rPr>
          <w:sz w:val="28"/>
          <w:szCs w:val="28"/>
        </w:rPr>
      </w:pPr>
      <w:r w:rsidRPr="00DB6B93">
        <w:rPr>
          <w:sz w:val="28"/>
          <w:szCs w:val="28"/>
        </w:rPr>
        <w:tab/>
      </w:r>
      <w:r w:rsidRPr="00DB6B93">
        <w:rPr>
          <w:noProof/>
          <w:sz w:val="28"/>
          <w:szCs w:val="28"/>
        </w:rPr>
        <mc:AlternateContent>
          <mc:Choice Requires="wps">
            <w:drawing>
              <wp:anchor distT="0" distB="0" distL="114300" distR="114300" simplePos="0" relativeHeight="251662336" behindDoc="0" locked="0" layoutInCell="1" allowOverlap="1" wp14:anchorId="41E7B72A" wp14:editId="79B8DC92">
                <wp:simplePos x="0" y="0"/>
                <wp:positionH relativeFrom="column">
                  <wp:posOffset>2844800</wp:posOffset>
                </wp:positionH>
                <wp:positionV relativeFrom="paragraph">
                  <wp:posOffset>10795</wp:posOffset>
                </wp:positionV>
                <wp:extent cx="0" cy="158750"/>
                <wp:effectExtent l="95250" t="0" r="76200" b="50800"/>
                <wp:wrapNone/>
                <wp:docPr id="12" name="Straight Arrow Connector 12"/>
                <wp:cNvGraphicFramePr/>
                <a:graphic xmlns:a="http://schemas.openxmlformats.org/drawingml/2006/main">
                  <a:graphicData uri="http://schemas.microsoft.com/office/word/2010/wordprocessingShape">
                    <wps:wsp>
                      <wps:cNvCnPr/>
                      <wps:spPr>
                        <a:xfrm>
                          <a:off x="0" y="0"/>
                          <a:ext cx="0" cy="158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4966A3" id="Straight Arrow Connector 12" o:spid="_x0000_s1026" type="#_x0000_t32" style="position:absolute;margin-left:224pt;margin-top:.85pt;width:0;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" strokecolor="#4579b8 [3044]">
                <v:stroke endarrow="open"/>
              </v:shape>
            </w:pict>
          </mc:Fallback>
        </mc:AlternateContent>
      </w:r>
      <w:r w:rsidRPr="00DB6B93">
        <w:rPr>
          <w:noProof/>
          <w:sz w:val="28"/>
          <w:szCs w:val="28"/>
        </w:rPr>
        <mc:AlternateContent>
          <mc:Choice Requires="wps">
            <w:drawing>
              <wp:anchor distT="0" distB="0" distL="114300" distR="114300" simplePos="0" relativeHeight="251664384" behindDoc="0" locked="0" layoutInCell="1" allowOverlap="1" wp14:anchorId="6D39C8D4" wp14:editId="43F2B723">
                <wp:simplePos x="0" y="0"/>
                <wp:positionH relativeFrom="column">
                  <wp:posOffset>922655</wp:posOffset>
                </wp:positionH>
                <wp:positionV relativeFrom="paragraph">
                  <wp:posOffset>63095</wp:posOffset>
                </wp:positionV>
                <wp:extent cx="7951" cy="127221"/>
                <wp:effectExtent l="76200" t="0" r="68580" b="63500"/>
                <wp:wrapNone/>
                <wp:docPr id="15" name="Straight Arrow Connector 15"/>
                <wp:cNvGraphicFramePr/>
                <a:graphic xmlns:a="http://schemas.openxmlformats.org/drawingml/2006/main">
                  <a:graphicData uri="http://schemas.microsoft.com/office/word/2010/wordprocessingShape">
                    <wps:wsp>
                      <wps:cNvCnPr/>
                      <wps:spPr>
                        <a:xfrm flipH="1">
                          <a:off x="0" y="0"/>
                          <a:ext cx="7951" cy="12722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B2AEC3" id="Straight Arrow Connector 15" o:spid="_x0000_s1026" type="#_x0000_t32" style="position:absolute;margin-left:72.65pt;margin-top:4.95pt;width:.65pt;height:10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" strokecolor="#4579b8 [3044]">
                <v:stroke endarrow="open"/>
              </v:shape>
            </w:pict>
          </mc:Fallback>
        </mc:AlternateContent>
      </w:r>
      <w:r w:rsidRPr="00DB6B93">
        <w:rPr>
          <w:sz w:val="28"/>
          <w:szCs w:val="28"/>
        </w:rPr>
        <w:tab/>
      </w:r>
    </w:p>
    <w:p w14:paraId="25E6481F" w14:textId="2201D913" w:rsidR="00590FB5" w:rsidRPr="00DB6B93" w:rsidRDefault="007E4BF9" w:rsidP="00582E14">
      <w:pPr>
        <w:pStyle w:val="NormalWeb"/>
        <w:shd w:val="clear" w:color="auto" w:fill="FFFFFF"/>
        <w:spacing w:before="40" w:beforeAutospacing="0" w:after="0" w:afterAutospacing="0"/>
        <w:ind w:firstLine="567"/>
        <w:jc w:val="center"/>
        <w:rPr>
          <w:sz w:val="28"/>
          <w:szCs w:val="28"/>
        </w:rPr>
      </w:pPr>
      <w:r w:rsidRPr="00DB6B93">
        <w:rPr>
          <w:noProof/>
          <w:sz w:val="28"/>
          <w:szCs w:val="28"/>
        </w:rPr>
        <mc:AlternateContent>
          <mc:Choice Requires="wps">
            <w:drawing>
              <wp:anchor distT="0" distB="0" distL="114300" distR="114300" simplePos="0" relativeHeight="251666432" behindDoc="0" locked="0" layoutInCell="1" allowOverlap="1" wp14:anchorId="212560EC" wp14:editId="51689B58">
                <wp:simplePos x="0" y="0"/>
                <wp:positionH relativeFrom="column">
                  <wp:posOffset>4021843</wp:posOffset>
                </wp:positionH>
                <wp:positionV relativeFrom="paragraph">
                  <wp:posOffset>49378</wp:posOffset>
                </wp:positionV>
                <wp:extent cx="1650775" cy="723265"/>
                <wp:effectExtent l="0" t="0" r="26035" b="19685"/>
                <wp:wrapNone/>
                <wp:docPr id="9" name="Rectangle 9"/>
                <wp:cNvGraphicFramePr/>
                <a:graphic xmlns:a="http://schemas.openxmlformats.org/drawingml/2006/main">
                  <a:graphicData uri="http://schemas.microsoft.com/office/word/2010/wordprocessingShape">
                    <wps:wsp>
                      <wps:cNvSpPr/>
                      <wps:spPr>
                        <a:xfrm>
                          <a:off x="0" y="0"/>
                          <a:ext cx="1650775" cy="72326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309B20" w14:textId="77777777" w:rsidR="00590FB5" w:rsidRDefault="00000000">
                            <w:pPr>
                              <w:pStyle w:val="NormalWeb"/>
                              <w:shd w:val="clear" w:color="auto" w:fill="FFFFFF"/>
                              <w:spacing w:before="0" w:beforeAutospacing="0" w:after="0" w:afterAutospacing="0"/>
                              <w:jc w:val="center"/>
                              <w:rPr>
                                <w:color w:val="000000"/>
                                <w:sz w:val="28"/>
                                <w:szCs w:val="28"/>
                              </w:rPr>
                            </w:pPr>
                            <w:r>
                              <w:rPr>
                                <w:color w:val="000000"/>
                                <w:sz w:val="28"/>
                                <w:szCs w:val="28"/>
                              </w:rPr>
                              <w:t>Y sĩ, kế toán, bảo vệ</w:t>
                            </w:r>
                          </w:p>
                          <w:p w14:paraId="78BBDFB5" w14:textId="77777777" w:rsidR="00590FB5" w:rsidRDefault="00590F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560EC" id="Rectangle 9" o:spid="_x0000_s1031" style="position:absolute;left:0;text-align:left;margin-left:316.7pt;margin-top:3.9pt;width:130pt;height:5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" fillcolor="white [3212]" strokecolor="#243f60 [1604]" strokeweight="2pt">
                <v:textbox>
                  <w:txbxContent>
                    <w:p w14:paraId="19309B20" w14:textId="77777777" w:rsidR="00590FB5" w:rsidRDefault="00000000">
                      <w:pPr>
                        <w:pStyle w:val="NormalWeb"/>
                        <w:shd w:val="clear" w:color="auto" w:fill="FFFFFF"/>
                        <w:spacing w:before="0" w:beforeAutospacing="0" w:after="0" w:afterAutospacing="0"/>
                        <w:jc w:val="center"/>
                        <w:rPr>
                          <w:color w:val="000000"/>
                          <w:sz w:val="28"/>
                          <w:szCs w:val="28"/>
                        </w:rPr>
                      </w:pPr>
                      <w:r>
                        <w:rPr>
                          <w:color w:val="000000"/>
                          <w:sz w:val="28"/>
                          <w:szCs w:val="28"/>
                        </w:rPr>
                        <w:t>Y sĩ, kế toán, bảo vệ</w:t>
                      </w:r>
                    </w:p>
                    <w:p w14:paraId="78BBDFB5" w14:textId="77777777" w:rsidR="00590FB5" w:rsidRDefault="00590FB5">
                      <w:pPr>
                        <w:jc w:val="center"/>
                      </w:pPr>
                    </w:p>
                  </w:txbxContent>
                </v:textbox>
              </v:rect>
            </w:pict>
          </mc:Fallback>
        </mc:AlternateContent>
      </w:r>
      <w:r w:rsidR="00175FEF" w:rsidRPr="00DB6B93">
        <w:rPr>
          <w:noProof/>
          <w:sz w:val="28"/>
          <w:szCs w:val="28"/>
        </w:rPr>
        <mc:AlternateContent>
          <mc:Choice Requires="wps">
            <w:drawing>
              <wp:anchor distT="0" distB="0" distL="114300" distR="114300" simplePos="0" relativeHeight="251650048" behindDoc="0" locked="0" layoutInCell="1" allowOverlap="1" wp14:anchorId="7E002D0B" wp14:editId="578B516E">
                <wp:simplePos x="0" y="0"/>
                <wp:positionH relativeFrom="column">
                  <wp:posOffset>72929</wp:posOffset>
                </wp:positionH>
                <wp:positionV relativeFrom="paragraph">
                  <wp:posOffset>49378</wp:posOffset>
                </wp:positionV>
                <wp:extent cx="1769077" cy="723265"/>
                <wp:effectExtent l="0" t="0" r="22225" b="19685"/>
                <wp:wrapNone/>
                <wp:docPr id="7" name="Rectangle 7"/>
                <wp:cNvGraphicFramePr/>
                <a:graphic xmlns:a="http://schemas.openxmlformats.org/drawingml/2006/main">
                  <a:graphicData uri="http://schemas.microsoft.com/office/word/2010/wordprocessingShape">
                    <wps:wsp>
                      <wps:cNvSpPr/>
                      <wps:spPr>
                        <a:xfrm>
                          <a:off x="0" y="0"/>
                          <a:ext cx="1769077" cy="72326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CE8473" w14:textId="73DD5599" w:rsidR="00590FB5" w:rsidRDefault="00000000" w:rsidP="00175FEF">
                            <w:pPr>
                              <w:pStyle w:val="NormalWeb"/>
                              <w:shd w:val="clear" w:color="auto" w:fill="FFFFFF"/>
                              <w:spacing w:before="0" w:beforeAutospacing="0" w:after="0" w:afterAutospacing="0"/>
                              <w:rPr>
                                <w:color w:val="000000"/>
                                <w:sz w:val="28"/>
                                <w:szCs w:val="28"/>
                              </w:rPr>
                            </w:pPr>
                            <w:r>
                              <w:rPr>
                                <w:color w:val="000000"/>
                                <w:sz w:val="28"/>
                                <w:szCs w:val="28"/>
                              </w:rPr>
                              <w:t xml:space="preserve">GV dạy </w:t>
                            </w:r>
                            <w:r w:rsidR="00175FEF">
                              <w:rPr>
                                <w:color w:val="000000"/>
                                <w:sz w:val="28"/>
                                <w:szCs w:val="28"/>
                              </w:rPr>
                              <w:t xml:space="preserve">lớp MGL </w:t>
                            </w:r>
                          </w:p>
                          <w:p w14:paraId="1CBC1B60" w14:textId="430D4A01" w:rsidR="00590FB5" w:rsidRDefault="00000000" w:rsidP="00175FEF">
                            <w:pPr>
                              <w:pStyle w:val="NormalWeb"/>
                              <w:shd w:val="clear" w:color="auto" w:fill="FFFFFF"/>
                              <w:spacing w:before="0" w:beforeAutospacing="0" w:after="0" w:afterAutospacing="0"/>
                              <w:rPr>
                                <w:color w:val="000000"/>
                                <w:sz w:val="28"/>
                                <w:szCs w:val="28"/>
                              </w:rPr>
                            </w:pPr>
                            <w:r>
                              <w:rPr>
                                <w:color w:val="000000"/>
                                <w:sz w:val="28"/>
                                <w:szCs w:val="28"/>
                              </w:rPr>
                              <w:t xml:space="preserve">GV dạy lớp </w:t>
                            </w:r>
                            <w:r w:rsidR="00175FEF">
                              <w:rPr>
                                <w:color w:val="000000"/>
                                <w:sz w:val="28"/>
                                <w:szCs w:val="28"/>
                              </w:rPr>
                              <w:t>MGN</w:t>
                            </w:r>
                            <w:r>
                              <w:rPr>
                                <w:color w:val="000000"/>
                                <w:sz w:val="28"/>
                                <w:szCs w:val="28"/>
                              </w:rPr>
                              <w:t xml:space="preserve"> </w:t>
                            </w:r>
                          </w:p>
                          <w:p w14:paraId="5B3E0997" w14:textId="64D3E690" w:rsidR="00175FEF" w:rsidRDefault="00175FEF" w:rsidP="00175FEF">
                            <w:pPr>
                              <w:pStyle w:val="NormalWeb"/>
                              <w:shd w:val="clear" w:color="auto" w:fill="FFFFFF"/>
                              <w:spacing w:before="0" w:beforeAutospacing="0" w:after="0" w:afterAutospacing="0"/>
                              <w:rPr>
                                <w:color w:val="000000"/>
                                <w:sz w:val="28"/>
                                <w:szCs w:val="28"/>
                              </w:rPr>
                            </w:pPr>
                            <w:r>
                              <w:rPr>
                                <w:color w:val="000000"/>
                                <w:sz w:val="28"/>
                                <w:szCs w:val="28"/>
                              </w:rPr>
                              <w:t xml:space="preserve">GV dạy lớp MGG </w:t>
                            </w:r>
                          </w:p>
                          <w:p w14:paraId="7773056B" w14:textId="77777777" w:rsidR="00590FB5" w:rsidRDefault="00590FB5" w:rsidP="00175F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02D0B" id="Rectangle 7" o:spid="_x0000_s1032" style="position:absolute;left:0;text-align:left;margin-left:5.75pt;margin-top:3.9pt;width:139.3pt;height:56.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" fillcolor="white [3212]" strokecolor="#243f60 [1604]" strokeweight="2pt">
                <v:textbox>
                  <w:txbxContent>
                    <w:p w14:paraId="5BCE8473" w14:textId="73DD5599" w:rsidR="00590FB5" w:rsidRDefault="00000000" w:rsidP="00175FEF">
                      <w:pPr>
                        <w:pStyle w:val="NormalWeb"/>
                        <w:shd w:val="clear" w:color="auto" w:fill="FFFFFF"/>
                        <w:spacing w:before="0" w:beforeAutospacing="0" w:after="0" w:afterAutospacing="0"/>
                        <w:rPr>
                          <w:color w:val="000000"/>
                          <w:sz w:val="28"/>
                          <w:szCs w:val="28"/>
                        </w:rPr>
                      </w:pPr>
                      <w:r>
                        <w:rPr>
                          <w:color w:val="000000"/>
                          <w:sz w:val="28"/>
                          <w:szCs w:val="28"/>
                        </w:rPr>
                        <w:t xml:space="preserve">GV dạy </w:t>
                      </w:r>
                      <w:r w:rsidR="00175FEF">
                        <w:rPr>
                          <w:color w:val="000000"/>
                          <w:sz w:val="28"/>
                          <w:szCs w:val="28"/>
                        </w:rPr>
                        <w:t xml:space="preserve">lớp MGL </w:t>
                      </w:r>
                    </w:p>
                    <w:p w14:paraId="1CBC1B60" w14:textId="430D4A01" w:rsidR="00590FB5" w:rsidRDefault="00000000" w:rsidP="00175FEF">
                      <w:pPr>
                        <w:pStyle w:val="NormalWeb"/>
                        <w:shd w:val="clear" w:color="auto" w:fill="FFFFFF"/>
                        <w:spacing w:before="0" w:beforeAutospacing="0" w:after="0" w:afterAutospacing="0"/>
                        <w:rPr>
                          <w:color w:val="000000"/>
                          <w:sz w:val="28"/>
                          <w:szCs w:val="28"/>
                        </w:rPr>
                      </w:pPr>
                      <w:r>
                        <w:rPr>
                          <w:color w:val="000000"/>
                          <w:sz w:val="28"/>
                          <w:szCs w:val="28"/>
                        </w:rPr>
                        <w:t xml:space="preserve">GV dạy lớp </w:t>
                      </w:r>
                      <w:r w:rsidR="00175FEF">
                        <w:rPr>
                          <w:color w:val="000000"/>
                          <w:sz w:val="28"/>
                          <w:szCs w:val="28"/>
                        </w:rPr>
                        <w:t>MGN</w:t>
                      </w:r>
                      <w:r>
                        <w:rPr>
                          <w:color w:val="000000"/>
                          <w:sz w:val="28"/>
                          <w:szCs w:val="28"/>
                        </w:rPr>
                        <w:t xml:space="preserve"> </w:t>
                      </w:r>
                    </w:p>
                    <w:p w14:paraId="5B3E0997" w14:textId="64D3E690" w:rsidR="00175FEF" w:rsidRDefault="00175FEF" w:rsidP="00175FEF">
                      <w:pPr>
                        <w:pStyle w:val="NormalWeb"/>
                        <w:shd w:val="clear" w:color="auto" w:fill="FFFFFF"/>
                        <w:spacing w:before="0" w:beforeAutospacing="0" w:after="0" w:afterAutospacing="0"/>
                        <w:rPr>
                          <w:color w:val="000000"/>
                          <w:sz w:val="28"/>
                          <w:szCs w:val="28"/>
                        </w:rPr>
                      </w:pPr>
                      <w:r>
                        <w:rPr>
                          <w:color w:val="000000"/>
                          <w:sz w:val="28"/>
                          <w:szCs w:val="28"/>
                        </w:rPr>
                        <w:t xml:space="preserve">GV dạy lớp MGG </w:t>
                      </w:r>
                    </w:p>
                    <w:p w14:paraId="7773056B" w14:textId="77777777" w:rsidR="00590FB5" w:rsidRDefault="00590FB5" w:rsidP="00175FEF">
                      <w:pPr>
                        <w:jc w:val="center"/>
                      </w:pPr>
                    </w:p>
                  </w:txbxContent>
                </v:textbox>
              </v:rect>
            </w:pict>
          </mc:Fallback>
        </mc:AlternateContent>
      </w:r>
      <w:r w:rsidR="00175FEF" w:rsidRPr="00DB6B93">
        <w:rPr>
          <w:noProof/>
          <w:sz w:val="28"/>
          <w:szCs w:val="28"/>
        </w:rPr>
        <mc:AlternateContent>
          <mc:Choice Requires="wps">
            <w:drawing>
              <wp:anchor distT="0" distB="0" distL="114300" distR="114300" simplePos="0" relativeHeight="251658240" behindDoc="0" locked="0" layoutInCell="1" allowOverlap="1" wp14:anchorId="5EB09A9D" wp14:editId="67BDDC49">
                <wp:simplePos x="0" y="0"/>
                <wp:positionH relativeFrom="column">
                  <wp:posOffset>2128306</wp:posOffset>
                </wp:positionH>
                <wp:positionV relativeFrom="paragraph">
                  <wp:posOffset>49378</wp:posOffset>
                </wp:positionV>
                <wp:extent cx="1594131" cy="723265"/>
                <wp:effectExtent l="0" t="0" r="25400" b="19685"/>
                <wp:wrapNone/>
                <wp:docPr id="8" name="Rectangle 8"/>
                <wp:cNvGraphicFramePr/>
                <a:graphic xmlns:a="http://schemas.openxmlformats.org/drawingml/2006/main">
                  <a:graphicData uri="http://schemas.microsoft.com/office/word/2010/wordprocessingShape">
                    <wps:wsp>
                      <wps:cNvSpPr/>
                      <wps:spPr>
                        <a:xfrm>
                          <a:off x="0" y="0"/>
                          <a:ext cx="1594131" cy="72326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7BC5AB" w14:textId="77777777" w:rsidR="00590FB5" w:rsidRDefault="00000000">
                            <w:pPr>
                              <w:pStyle w:val="NormalWeb"/>
                              <w:shd w:val="clear" w:color="auto" w:fill="FFFFFF"/>
                              <w:spacing w:before="0" w:beforeAutospacing="0" w:after="0" w:afterAutospacing="0"/>
                              <w:jc w:val="center"/>
                              <w:rPr>
                                <w:color w:val="000000"/>
                                <w:sz w:val="28"/>
                                <w:szCs w:val="28"/>
                              </w:rPr>
                            </w:pPr>
                            <w:r>
                              <w:rPr>
                                <w:color w:val="000000"/>
                                <w:sz w:val="28"/>
                                <w:szCs w:val="28"/>
                              </w:rPr>
                              <w:t xml:space="preserve">GV dạy lớp MGB </w:t>
                            </w:r>
                          </w:p>
                          <w:p w14:paraId="095B11A2" w14:textId="2E442C2B" w:rsidR="00590FB5" w:rsidRDefault="00000000">
                            <w:pPr>
                              <w:pStyle w:val="NormalWeb"/>
                              <w:shd w:val="clear" w:color="auto" w:fill="FFFFFF"/>
                              <w:spacing w:before="0" w:beforeAutospacing="0" w:after="0" w:afterAutospacing="0"/>
                              <w:jc w:val="center"/>
                              <w:rPr>
                                <w:color w:val="000000"/>
                                <w:sz w:val="28"/>
                                <w:szCs w:val="28"/>
                              </w:rPr>
                            </w:pPr>
                            <w:r>
                              <w:rPr>
                                <w:color w:val="000000"/>
                                <w:sz w:val="28"/>
                                <w:szCs w:val="28"/>
                              </w:rPr>
                              <w:t xml:space="preserve">GV dạy lớp </w:t>
                            </w:r>
                            <w:r w:rsidR="00984DB0">
                              <w:rPr>
                                <w:color w:val="000000"/>
                                <w:sz w:val="28"/>
                                <w:szCs w:val="28"/>
                              </w:rPr>
                              <w:t>NT</w:t>
                            </w:r>
                          </w:p>
                          <w:p w14:paraId="05C02588" w14:textId="4501300C" w:rsidR="00590FB5" w:rsidRDefault="00175FEF" w:rsidP="00175FEF">
                            <w:pPr>
                              <w:jc w:val="center"/>
                            </w:pPr>
                            <w:r>
                              <w:rPr>
                                <w:color w:val="000000"/>
                                <w:szCs w:val="28"/>
                              </w:rPr>
                              <w:t>NV nấu ăn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09A9D" id="Rectangle 8" o:spid="_x0000_s1033" style="position:absolute;left:0;text-align:left;margin-left:167.6pt;margin-top:3.9pt;width:125.5pt;height: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" fillcolor="white [3212]" strokecolor="#243f60 [1604]" strokeweight="2pt">
                <v:textbox>
                  <w:txbxContent>
                    <w:p w14:paraId="4A7BC5AB" w14:textId="77777777" w:rsidR="00590FB5" w:rsidRDefault="00000000">
                      <w:pPr>
                        <w:pStyle w:val="NormalWeb"/>
                        <w:shd w:val="clear" w:color="auto" w:fill="FFFFFF"/>
                        <w:spacing w:before="0" w:beforeAutospacing="0" w:after="0" w:afterAutospacing="0"/>
                        <w:jc w:val="center"/>
                        <w:rPr>
                          <w:color w:val="000000"/>
                          <w:sz w:val="28"/>
                          <w:szCs w:val="28"/>
                        </w:rPr>
                      </w:pPr>
                      <w:r>
                        <w:rPr>
                          <w:color w:val="000000"/>
                          <w:sz w:val="28"/>
                          <w:szCs w:val="28"/>
                        </w:rPr>
                        <w:t xml:space="preserve">GV dạy lớp MGB </w:t>
                      </w:r>
                    </w:p>
                    <w:p w14:paraId="095B11A2" w14:textId="2E442C2B" w:rsidR="00590FB5" w:rsidRDefault="00000000">
                      <w:pPr>
                        <w:pStyle w:val="NormalWeb"/>
                        <w:shd w:val="clear" w:color="auto" w:fill="FFFFFF"/>
                        <w:spacing w:before="0" w:beforeAutospacing="0" w:after="0" w:afterAutospacing="0"/>
                        <w:jc w:val="center"/>
                        <w:rPr>
                          <w:color w:val="000000"/>
                          <w:sz w:val="28"/>
                          <w:szCs w:val="28"/>
                        </w:rPr>
                      </w:pPr>
                      <w:r>
                        <w:rPr>
                          <w:color w:val="000000"/>
                          <w:sz w:val="28"/>
                          <w:szCs w:val="28"/>
                        </w:rPr>
                        <w:t xml:space="preserve">GV dạy lớp </w:t>
                      </w:r>
                      <w:r w:rsidR="00984DB0">
                        <w:rPr>
                          <w:color w:val="000000"/>
                          <w:sz w:val="28"/>
                          <w:szCs w:val="28"/>
                        </w:rPr>
                        <w:t>NT</w:t>
                      </w:r>
                    </w:p>
                    <w:p w14:paraId="05C02588" w14:textId="4501300C" w:rsidR="00590FB5" w:rsidRDefault="00175FEF" w:rsidP="00175FEF">
                      <w:pPr>
                        <w:jc w:val="center"/>
                      </w:pPr>
                      <w:r>
                        <w:rPr>
                          <w:color w:val="000000"/>
                          <w:szCs w:val="28"/>
                        </w:rPr>
                        <w:t>NV nấu ăn</w:t>
                      </w:r>
                    </w:p>
                  </w:txbxContent>
                </v:textbox>
              </v:rect>
            </w:pict>
          </mc:Fallback>
        </mc:AlternateContent>
      </w:r>
    </w:p>
    <w:p w14:paraId="0E6988AF" w14:textId="77777777" w:rsidR="00590FB5" w:rsidRPr="00DB6B93" w:rsidRDefault="00590FB5" w:rsidP="00582E14">
      <w:pPr>
        <w:pStyle w:val="NormalWeb"/>
        <w:shd w:val="clear" w:color="auto" w:fill="FFFFFF"/>
        <w:spacing w:before="40" w:beforeAutospacing="0" w:after="0" w:afterAutospacing="0"/>
        <w:ind w:firstLine="567"/>
        <w:jc w:val="center"/>
        <w:rPr>
          <w:sz w:val="28"/>
          <w:szCs w:val="28"/>
        </w:rPr>
      </w:pPr>
    </w:p>
    <w:p w14:paraId="01AD56A1" w14:textId="77777777" w:rsidR="00590FB5" w:rsidRPr="00DB6B93" w:rsidRDefault="00590FB5" w:rsidP="00582E14">
      <w:pPr>
        <w:pStyle w:val="NormalWeb"/>
        <w:shd w:val="clear" w:color="auto" w:fill="FFFFFF"/>
        <w:spacing w:before="40" w:beforeAutospacing="0" w:after="0" w:afterAutospacing="0"/>
        <w:ind w:firstLine="567"/>
        <w:rPr>
          <w:sz w:val="28"/>
          <w:szCs w:val="28"/>
        </w:rPr>
      </w:pPr>
    </w:p>
    <w:p w14:paraId="71E102AD" w14:textId="77777777" w:rsidR="00590FB5" w:rsidRPr="00DB6B93" w:rsidRDefault="00590FB5" w:rsidP="00582E14">
      <w:pPr>
        <w:pStyle w:val="NormalWeb"/>
        <w:shd w:val="clear" w:color="auto" w:fill="FFFFFF"/>
        <w:spacing w:before="40" w:beforeAutospacing="0" w:after="0" w:afterAutospacing="0"/>
        <w:ind w:firstLine="567"/>
        <w:rPr>
          <w:sz w:val="28"/>
          <w:szCs w:val="28"/>
        </w:rPr>
      </w:pPr>
    </w:p>
    <w:p w14:paraId="43FBB831" w14:textId="5C666946" w:rsidR="00590FB5" w:rsidRPr="00DB6B93" w:rsidRDefault="00000000" w:rsidP="00582E14">
      <w:pPr>
        <w:pStyle w:val="NormalWeb"/>
        <w:shd w:val="clear" w:color="auto" w:fill="FFFFFF"/>
        <w:spacing w:before="40" w:beforeAutospacing="0" w:after="0" w:afterAutospacing="0"/>
        <w:ind w:firstLine="567"/>
        <w:rPr>
          <w:sz w:val="28"/>
          <w:szCs w:val="28"/>
        </w:rPr>
      </w:pPr>
      <w:r w:rsidRPr="00DB6B93">
        <w:rPr>
          <w:sz w:val="28"/>
          <w:szCs w:val="28"/>
        </w:rPr>
        <w:lastRenderedPageBreak/>
        <w:t xml:space="preserve">e) Họ và tên, chức vụ, điện thoại, địa chỉ thư điện tử, địa chỉ nơi làm việc, nhiệm vụ, trách nhiệm của lãnh đạo trường mầm non xã </w:t>
      </w:r>
      <w:r w:rsidR="00984DB0" w:rsidRPr="00DB6B93">
        <w:rPr>
          <w:sz w:val="28"/>
          <w:szCs w:val="28"/>
        </w:rPr>
        <w:t>Noong Luống</w:t>
      </w:r>
    </w:p>
    <w:p w14:paraId="360104F0" w14:textId="022B4FAB" w:rsidR="00984DB0" w:rsidRPr="00DB6B93" w:rsidRDefault="00984DB0" w:rsidP="00610330">
      <w:pPr>
        <w:spacing w:before="40" w:line="276" w:lineRule="auto"/>
        <w:ind w:firstLine="567"/>
        <w:rPr>
          <w:szCs w:val="28"/>
        </w:rPr>
      </w:pPr>
      <w:r w:rsidRPr="00DB6B93">
        <w:rPr>
          <w:szCs w:val="28"/>
        </w:rPr>
        <w:t xml:space="preserve">Nguyễn Thị Bến, chức vụ Hiệu trưởng, số ĐT: 0985704759, địa chỉ thư điện tử </w:t>
      </w:r>
      <w:hyperlink r:id="rId10" w:history="1">
        <w:r w:rsidR="00610330" w:rsidRPr="00CE35A7">
          <w:rPr>
            <w:rStyle w:val="Hyperlink"/>
            <w:szCs w:val="28"/>
          </w:rPr>
          <w:t>bennt.mnxnl.hdb@dienbien.edu.vn</w:t>
        </w:r>
      </w:hyperlink>
    </w:p>
    <w:p w14:paraId="6E3A2166" w14:textId="332EB141" w:rsidR="00590FB5" w:rsidRPr="00DB6B93" w:rsidRDefault="00000000" w:rsidP="00582E14">
      <w:pPr>
        <w:pStyle w:val="NormalWeb"/>
        <w:shd w:val="clear" w:color="auto" w:fill="FFFFFF"/>
        <w:spacing w:before="40" w:beforeAutospacing="0" w:after="0" w:afterAutospacing="0"/>
        <w:ind w:firstLine="567"/>
        <w:rPr>
          <w:sz w:val="28"/>
          <w:szCs w:val="28"/>
        </w:rPr>
      </w:pPr>
      <w:r w:rsidRPr="00DB6B93">
        <w:rPr>
          <w:sz w:val="28"/>
          <w:szCs w:val="28"/>
        </w:rPr>
        <w:t xml:space="preserve">Địa chỉ nơi làm việc: Trường mầm non xã </w:t>
      </w:r>
      <w:r w:rsidR="00984DB0" w:rsidRPr="00DB6B93">
        <w:rPr>
          <w:sz w:val="28"/>
          <w:szCs w:val="28"/>
        </w:rPr>
        <w:t>Noong Luống</w:t>
      </w:r>
      <w:r w:rsidRPr="00DB6B93">
        <w:rPr>
          <w:sz w:val="28"/>
          <w:szCs w:val="28"/>
        </w:rPr>
        <w:t xml:space="preserve">, </w:t>
      </w:r>
      <w:r w:rsidR="00984DB0" w:rsidRPr="00DB6B93">
        <w:rPr>
          <w:sz w:val="28"/>
          <w:szCs w:val="28"/>
        </w:rPr>
        <w:t>Bản Huổi Phúc</w:t>
      </w:r>
      <w:r w:rsidRPr="00DB6B93">
        <w:rPr>
          <w:sz w:val="28"/>
          <w:szCs w:val="28"/>
        </w:rPr>
        <w:t xml:space="preserve">, xã </w:t>
      </w:r>
      <w:r w:rsidR="00984DB0" w:rsidRPr="00DB6B93">
        <w:rPr>
          <w:sz w:val="28"/>
          <w:szCs w:val="28"/>
        </w:rPr>
        <w:t>Noong Luống</w:t>
      </w:r>
      <w:r w:rsidRPr="00DB6B93">
        <w:rPr>
          <w:sz w:val="28"/>
          <w:szCs w:val="28"/>
        </w:rPr>
        <w:t>, huyện Điện Biên, tỉnh Điện Biên</w:t>
      </w:r>
    </w:p>
    <w:p w14:paraId="47202836" w14:textId="6F8539B4" w:rsidR="00590FB5" w:rsidRPr="00DB6B93" w:rsidRDefault="00000000" w:rsidP="00582E14">
      <w:pPr>
        <w:pStyle w:val="Heading2"/>
        <w:shd w:val="clear" w:color="auto" w:fill="FFFFFF"/>
        <w:spacing w:before="40" w:beforeAutospacing="0" w:after="0" w:afterAutospacing="0" w:line="360" w:lineRule="atLeast"/>
        <w:ind w:firstLine="567"/>
        <w:jc w:val="both"/>
        <w:textAlignment w:val="baseline"/>
        <w:rPr>
          <w:b w:val="0"/>
          <w:bCs w:val="0"/>
          <w:sz w:val="28"/>
          <w:szCs w:val="28"/>
        </w:rPr>
      </w:pPr>
      <w:r w:rsidRPr="00DB6B93">
        <w:rPr>
          <w:b w:val="0"/>
          <w:bCs w:val="0"/>
          <w:sz w:val="28"/>
          <w:szCs w:val="28"/>
        </w:rPr>
        <w:t xml:space="preserve">8. Các văn bản khác của cơ sở giáo dục: Chiến lược phát triển của cơ sở giáo dục (Số </w:t>
      </w:r>
      <w:r w:rsidR="009B32AD">
        <w:rPr>
          <w:b w:val="0"/>
          <w:bCs w:val="0"/>
          <w:sz w:val="28"/>
          <w:szCs w:val="28"/>
        </w:rPr>
        <w:t>183</w:t>
      </w:r>
      <w:r w:rsidRPr="00DB6B93">
        <w:rPr>
          <w:b w:val="0"/>
          <w:bCs w:val="0"/>
          <w:sz w:val="28"/>
          <w:szCs w:val="28"/>
        </w:rPr>
        <w:t>/KH-MN</w:t>
      </w:r>
      <w:r w:rsidR="004318B9" w:rsidRPr="00DB6B93">
        <w:rPr>
          <w:b w:val="0"/>
          <w:bCs w:val="0"/>
          <w:sz w:val="28"/>
          <w:szCs w:val="28"/>
        </w:rPr>
        <w:t>NL</w:t>
      </w:r>
      <w:r w:rsidRPr="00DB6B93">
        <w:rPr>
          <w:b w:val="0"/>
          <w:bCs w:val="0"/>
          <w:sz w:val="28"/>
          <w:szCs w:val="28"/>
        </w:rPr>
        <w:t xml:space="preserve"> ngày</w:t>
      </w:r>
      <w:r w:rsidR="009B32AD">
        <w:rPr>
          <w:b w:val="0"/>
          <w:bCs w:val="0"/>
          <w:sz w:val="28"/>
          <w:szCs w:val="28"/>
        </w:rPr>
        <w:t xml:space="preserve"> </w:t>
      </w:r>
      <w:r w:rsidR="004318B9" w:rsidRPr="00DB6B93">
        <w:rPr>
          <w:b w:val="0"/>
          <w:bCs w:val="0"/>
          <w:sz w:val="28"/>
          <w:szCs w:val="28"/>
        </w:rPr>
        <w:t>1</w:t>
      </w:r>
      <w:r w:rsidR="009B32AD">
        <w:rPr>
          <w:b w:val="0"/>
          <w:bCs w:val="0"/>
          <w:sz w:val="28"/>
          <w:szCs w:val="28"/>
        </w:rPr>
        <w:t>1</w:t>
      </w:r>
      <w:r w:rsidR="004318B9" w:rsidRPr="00DB6B93">
        <w:rPr>
          <w:b w:val="0"/>
          <w:bCs w:val="0"/>
          <w:sz w:val="28"/>
          <w:szCs w:val="28"/>
        </w:rPr>
        <w:t>/9</w:t>
      </w:r>
      <w:r w:rsidRPr="00DB6B93">
        <w:rPr>
          <w:b w:val="0"/>
          <w:bCs w:val="0"/>
          <w:sz w:val="28"/>
          <w:szCs w:val="28"/>
        </w:rPr>
        <w:t>/202</w:t>
      </w:r>
      <w:r w:rsidR="009B32AD">
        <w:rPr>
          <w:b w:val="0"/>
          <w:bCs w:val="0"/>
          <w:sz w:val="28"/>
          <w:szCs w:val="28"/>
        </w:rPr>
        <w:t>4</w:t>
      </w:r>
      <w:r w:rsidRPr="00DB6B93">
        <w:rPr>
          <w:b w:val="0"/>
          <w:bCs w:val="0"/>
          <w:sz w:val="28"/>
          <w:szCs w:val="28"/>
        </w:rPr>
        <w:t xml:space="preserve">); quy chế dân chủ ở cơ sở của cơ sở giáo dục (Số </w:t>
      </w:r>
      <w:r w:rsidR="009B32AD">
        <w:rPr>
          <w:b w:val="0"/>
          <w:bCs w:val="0"/>
          <w:sz w:val="28"/>
          <w:szCs w:val="28"/>
        </w:rPr>
        <w:t>157</w:t>
      </w:r>
      <w:r w:rsidRPr="00DB6B93">
        <w:rPr>
          <w:b w:val="0"/>
          <w:bCs w:val="0"/>
          <w:sz w:val="28"/>
          <w:szCs w:val="28"/>
        </w:rPr>
        <w:t>/</w:t>
      </w:r>
      <w:r w:rsidR="009B32AD">
        <w:rPr>
          <w:b w:val="0"/>
          <w:bCs w:val="0"/>
          <w:sz w:val="28"/>
          <w:szCs w:val="28"/>
        </w:rPr>
        <w:t>N</w:t>
      </w:r>
      <w:r w:rsidRPr="00DB6B93">
        <w:rPr>
          <w:b w:val="0"/>
          <w:bCs w:val="0"/>
          <w:sz w:val="28"/>
          <w:szCs w:val="28"/>
        </w:rPr>
        <w:t>Q-MN</w:t>
      </w:r>
      <w:r w:rsidR="004318B9" w:rsidRPr="00DB6B93">
        <w:rPr>
          <w:b w:val="0"/>
          <w:bCs w:val="0"/>
          <w:sz w:val="28"/>
          <w:szCs w:val="28"/>
        </w:rPr>
        <w:t>NL</w:t>
      </w:r>
      <w:r w:rsidRPr="00DB6B93">
        <w:rPr>
          <w:b w:val="0"/>
          <w:bCs w:val="0"/>
          <w:sz w:val="28"/>
          <w:szCs w:val="28"/>
        </w:rPr>
        <w:t xml:space="preserve">ngày </w:t>
      </w:r>
      <w:r w:rsidR="009B32AD">
        <w:rPr>
          <w:b w:val="0"/>
          <w:bCs w:val="0"/>
          <w:sz w:val="28"/>
          <w:szCs w:val="28"/>
        </w:rPr>
        <w:t>04</w:t>
      </w:r>
      <w:r w:rsidRPr="00DB6B93">
        <w:rPr>
          <w:b w:val="0"/>
          <w:bCs w:val="0"/>
          <w:sz w:val="28"/>
          <w:szCs w:val="28"/>
        </w:rPr>
        <w:t>/</w:t>
      </w:r>
      <w:r w:rsidR="009B32AD">
        <w:rPr>
          <w:b w:val="0"/>
          <w:bCs w:val="0"/>
          <w:sz w:val="28"/>
          <w:szCs w:val="28"/>
        </w:rPr>
        <w:t>09</w:t>
      </w:r>
      <w:r w:rsidRPr="00DB6B93">
        <w:rPr>
          <w:b w:val="0"/>
          <w:bCs w:val="0"/>
          <w:sz w:val="28"/>
          <w:szCs w:val="28"/>
        </w:rPr>
        <w:t>/202</w:t>
      </w:r>
      <w:r w:rsidR="009B32AD">
        <w:rPr>
          <w:b w:val="0"/>
          <w:bCs w:val="0"/>
          <w:sz w:val="28"/>
          <w:szCs w:val="28"/>
        </w:rPr>
        <w:t>4</w:t>
      </w:r>
      <w:r w:rsidRPr="00DB6B93">
        <w:rPr>
          <w:b w:val="0"/>
          <w:bCs w:val="0"/>
          <w:sz w:val="28"/>
          <w:szCs w:val="28"/>
        </w:rPr>
        <w:t xml:space="preserve">); các nghị quyết của hội đồng trường (hồ sơ hội đồng trường); quy định về quản lý hành chính, nhân sự, tài </w:t>
      </w:r>
      <w:r w:rsidRPr="004F0486">
        <w:rPr>
          <w:b w:val="0"/>
          <w:bCs w:val="0"/>
          <w:color w:val="000000" w:themeColor="text1"/>
          <w:sz w:val="28"/>
          <w:szCs w:val="28"/>
        </w:rPr>
        <w:t xml:space="preserve">chính </w:t>
      </w:r>
      <w:r w:rsidR="00385995" w:rsidRPr="004F0486">
        <w:rPr>
          <w:b w:val="0"/>
          <w:bCs w:val="0"/>
          <w:color w:val="000000" w:themeColor="text1"/>
          <w:sz w:val="28"/>
          <w:szCs w:val="28"/>
        </w:rPr>
        <w:t>(</w:t>
      </w:r>
      <w:r w:rsidRPr="004F0486">
        <w:rPr>
          <w:b w:val="0"/>
          <w:bCs w:val="0"/>
          <w:color w:val="000000" w:themeColor="text1"/>
          <w:sz w:val="28"/>
          <w:szCs w:val="28"/>
        </w:rPr>
        <w:t>Số:</w:t>
      </w:r>
      <w:r w:rsidR="00421499" w:rsidRPr="004F0486">
        <w:rPr>
          <w:b w:val="0"/>
          <w:bCs w:val="0"/>
          <w:color w:val="000000" w:themeColor="text1"/>
          <w:sz w:val="28"/>
          <w:szCs w:val="28"/>
        </w:rPr>
        <w:t xml:space="preserve"> </w:t>
      </w:r>
      <w:r w:rsidR="00C43BC0" w:rsidRPr="004F0486">
        <w:rPr>
          <w:b w:val="0"/>
          <w:bCs w:val="0"/>
          <w:color w:val="000000" w:themeColor="text1"/>
          <w:sz w:val="28"/>
          <w:szCs w:val="28"/>
        </w:rPr>
        <w:t>188</w:t>
      </w:r>
      <w:r w:rsidRPr="004F0486">
        <w:rPr>
          <w:b w:val="0"/>
          <w:bCs w:val="0"/>
          <w:color w:val="000000" w:themeColor="text1"/>
          <w:sz w:val="28"/>
          <w:szCs w:val="28"/>
        </w:rPr>
        <w:t>/</w:t>
      </w:r>
      <w:r w:rsidR="00D456C5" w:rsidRPr="004F0486">
        <w:rPr>
          <w:b w:val="0"/>
          <w:bCs w:val="0"/>
          <w:color w:val="000000" w:themeColor="text1"/>
          <w:sz w:val="28"/>
          <w:szCs w:val="28"/>
        </w:rPr>
        <w:t>BC</w:t>
      </w:r>
      <w:r w:rsidRPr="004F0486">
        <w:rPr>
          <w:b w:val="0"/>
          <w:bCs w:val="0"/>
          <w:color w:val="000000" w:themeColor="text1"/>
          <w:sz w:val="28"/>
          <w:szCs w:val="28"/>
        </w:rPr>
        <w:t>-MN</w:t>
      </w:r>
      <w:r w:rsidR="00D456C5" w:rsidRPr="004F0486">
        <w:rPr>
          <w:b w:val="0"/>
          <w:bCs w:val="0"/>
          <w:color w:val="000000" w:themeColor="text1"/>
          <w:sz w:val="28"/>
          <w:szCs w:val="28"/>
        </w:rPr>
        <w:t>X</w:t>
      </w:r>
      <w:r w:rsidR="00385995" w:rsidRPr="004F0486">
        <w:rPr>
          <w:b w:val="0"/>
          <w:bCs w:val="0"/>
          <w:color w:val="000000" w:themeColor="text1"/>
          <w:sz w:val="28"/>
          <w:szCs w:val="28"/>
        </w:rPr>
        <w:t>NL</w:t>
      </w:r>
      <w:r w:rsidRPr="004F0486">
        <w:rPr>
          <w:b w:val="0"/>
          <w:bCs w:val="0"/>
          <w:color w:val="000000" w:themeColor="text1"/>
          <w:sz w:val="28"/>
          <w:szCs w:val="28"/>
        </w:rPr>
        <w:t xml:space="preserve"> ngày </w:t>
      </w:r>
      <w:r w:rsidR="00385995" w:rsidRPr="004F0486">
        <w:rPr>
          <w:b w:val="0"/>
          <w:bCs w:val="0"/>
          <w:color w:val="000000" w:themeColor="text1"/>
          <w:sz w:val="28"/>
          <w:szCs w:val="28"/>
        </w:rPr>
        <w:t>1</w:t>
      </w:r>
      <w:r w:rsidR="00C43BC0" w:rsidRPr="004F0486">
        <w:rPr>
          <w:b w:val="0"/>
          <w:bCs w:val="0"/>
          <w:color w:val="000000" w:themeColor="text1"/>
          <w:sz w:val="28"/>
          <w:szCs w:val="28"/>
        </w:rPr>
        <w:t>6/</w:t>
      </w:r>
      <w:r w:rsidRPr="004F0486">
        <w:rPr>
          <w:b w:val="0"/>
          <w:bCs w:val="0"/>
          <w:color w:val="000000" w:themeColor="text1"/>
          <w:sz w:val="28"/>
          <w:szCs w:val="28"/>
        </w:rPr>
        <w:t>9/202</w:t>
      </w:r>
      <w:r w:rsidR="00C43BC0" w:rsidRPr="004F0486">
        <w:rPr>
          <w:b w:val="0"/>
          <w:bCs w:val="0"/>
          <w:color w:val="000000" w:themeColor="text1"/>
          <w:sz w:val="28"/>
          <w:szCs w:val="28"/>
        </w:rPr>
        <w:t>4</w:t>
      </w:r>
      <w:r w:rsidRPr="004F0486">
        <w:rPr>
          <w:b w:val="0"/>
          <w:bCs w:val="0"/>
          <w:color w:val="000000" w:themeColor="text1"/>
          <w:sz w:val="28"/>
          <w:szCs w:val="28"/>
        </w:rPr>
        <w:t xml:space="preserve"> </w:t>
      </w:r>
      <w:r w:rsidR="00D456C5" w:rsidRPr="004F0486">
        <w:rPr>
          <w:b w:val="0"/>
          <w:bCs w:val="0"/>
          <w:color w:val="000000" w:themeColor="text1"/>
          <w:sz w:val="28"/>
          <w:szCs w:val="28"/>
        </w:rPr>
        <w:t>Báo cáo dự kiến các khoản thu dịch vụ hỗ trợ hoạt động giáo dục năm học 2024 – 2025</w:t>
      </w:r>
      <w:r w:rsidRPr="004F0486">
        <w:rPr>
          <w:b w:val="0"/>
          <w:bCs w:val="0"/>
          <w:color w:val="000000" w:themeColor="text1"/>
          <w:sz w:val="28"/>
          <w:szCs w:val="28"/>
        </w:rPr>
        <w:t>); chính sách thu hút, phát triển đội ngũ nhà giáo và cán bộ quản lý giáo dục</w:t>
      </w:r>
      <w:r w:rsidR="004F0486">
        <w:rPr>
          <w:b w:val="0"/>
          <w:bCs w:val="0"/>
          <w:color w:val="000000" w:themeColor="text1"/>
          <w:sz w:val="28"/>
          <w:szCs w:val="28"/>
        </w:rPr>
        <w:t xml:space="preserve"> </w:t>
      </w:r>
      <w:r w:rsidRPr="004F0486">
        <w:rPr>
          <w:b w:val="0"/>
          <w:bCs w:val="0"/>
          <w:color w:val="000000" w:themeColor="text1"/>
          <w:sz w:val="28"/>
          <w:szCs w:val="28"/>
        </w:rPr>
        <w:t xml:space="preserve">(Nghị định </w:t>
      </w:r>
      <w:r w:rsidRPr="00DB6B93">
        <w:rPr>
          <w:b w:val="0"/>
          <w:bCs w:val="0"/>
          <w:sz w:val="28"/>
          <w:szCs w:val="28"/>
        </w:rPr>
        <w:t>số </w:t>
      </w:r>
      <w:hyperlink r:id="rId11" w:history="1">
        <w:r w:rsidR="00590FB5" w:rsidRPr="00DB6B93">
          <w:rPr>
            <w:b w:val="0"/>
            <w:bCs w:val="0"/>
            <w:sz w:val="28"/>
            <w:szCs w:val="28"/>
          </w:rPr>
          <w:t>105/2020/NĐ-CP</w:t>
        </w:r>
      </w:hyperlink>
      <w:r w:rsidRPr="00DB6B93">
        <w:rPr>
          <w:b w:val="0"/>
          <w:bCs w:val="0"/>
          <w:sz w:val="28"/>
          <w:szCs w:val="28"/>
        </w:rPr>
        <w:t> quy định một số chính sách phát triển giáo dục mầm non; số 173/TB-VPCP ngày 22/4/2024 kết luận của Thủ tướng Chính phủ Phạm Minh Chính tại Phiên họp của Ủy ban Quốc gia Đổi mới giáo dục và đào tạo về “Đổi mới, phát triển giáo dục mầm non đến năm 2030, tầm nhìn đến năm 2045”; Nghị quyết số 42-NQ/TW ngày 24/11/2023 của Ban chấp hành Trung ương Đảng khoá XII "Hoàn thành phổ cập giáo dục mầm non cho trẻ em mẫu giáo 3 đến 5 tuổi"); kế hoạch và thông báo tuyển dụng của cơ sở giáo dục và các quy định, quy chế nội bộ khác (nếu có).</w:t>
      </w:r>
    </w:p>
    <w:p w14:paraId="37B377A9" w14:textId="77777777" w:rsidR="00590FB5" w:rsidRPr="00DB6B93" w:rsidRDefault="00000000" w:rsidP="00582E14">
      <w:pPr>
        <w:shd w:val="clear" w:color="auto" w:fill="FFFFFF"/>
        <w:spacing w:before="40"/>
        <w:ind w:firstLine="567"/>
        <w:rPr>
          <w:rFonts w:eastAsia="Times New Roman" w:cs="Times New Roman"/>
          <w:b/>
          <w:bCs/>
          <w:szCs w:val="28"/>
          <w:vertAlign w:val="superscript"/>
        </w:rPr>
      </w:pPr>
      <w:r w:rsidRPr="00DB6B93">
        <w:rPr>
          <w:rFonts w:eastAsia="Times New Roman" w:cs="Times New Roman"/>
          <w:b/>
          <w:bCs/>
          <w:szCs w:val="28"/>
        </w:rPr>
        <w:t>II. ĐỘI NGŨ NHÀ GIÁO, CÁN BỘ QUẢN LÝ VÀ NHÂN VIÊN</w:t>
      </w:r>
      <w:r w:rsidRPr="00DB6B93">
        <w:rPr>
          <w:rFonts w:eastAsia="Times New Roman" w:cs="Times New Roman"/>
          <w:b/>
          <w:bCs/>
          <w:szCs w:val="28"/>
          <w:vertAlign w:val="superscript"/>
        </w:rPr>
        <w:t>3</w:t>
      </w:r>
    </w:p>
    <w:p w14:paraId="7B025247" w14:textId="77777777" w:rsidR="00590FB5" w:rsidRPr="00DB6B93" w:rsidRDefault="00000000" w:rsidP="00582E14">
      <w:pPr>
        <w:spacing w:before="40"/>
        <w:ind w:firstLine="567"/>
        <w:jc w:val="both"/>
        <w:rPr>
          <w:rFonts w:eastAsia="Times New Roman" w:cs="Times New Roman"/>
          <w:szCs w:val="28"/>
        </w:rPr>
      </w:pPr>
      <w:r w:rsidRPr="00DB6B93">
        <w:rPr>
          <w:rFonts w:eastAsia="Times New Roman" w:cs="Times New Roman"/>
          <w:szCs w:val="28"/>
        </w:rPr>
        <w:t>1. Số lượng giáo viên, cán bộ quản lý và nhân viên chia theo vị trí việc làm và trình độ được đào tạo;</w:t>
      </w:r>
    </w:p>
    <w:p w14:paraId="231B5D5D" w14:textId="51AB22FA" w:rsidR="00590FB5" w:rsidRPr="00DB6B93" w:rsidRDefault="00000000" w:rsidP="00582E14">
      <w:pPr>
        <w:spacing w:before="40"/>
        <w:ind w:firstLine="567"/>
        <w:jc w:val="both"/>
        <w:rPr>
          <w:rFonts w:eastAsia="Times New Roman" w:cs="Times New Roman"/>
          <w:szCs w:val="28"/>
        </w:rPr>
      </w:pPr>
      <w:r w:rsidRPr="00DB6B93">
        <w:rPr>
          <w:rFonts w:eastAsia="Times New Roman" w:cs="Times New Roman"/>
          <w:szCs w:val="28"/>
        </w:rPr>
        <w:t xml:space="preserve">- Tổng số CBGV-NV: </w:t>
      </w:r>
      <w:r w:rsidR="003E5EEA" w:rsidRPr="00DB6B93">
        <w:rPr>
          <w:rFonts w:eastAsia="Times New Roman" w:cs="Times New Roman"/>
          <w:szCs w:val="28"/>
        </w:rPr>
        <w:t>3</w:t>
      </w:r>
      <w:r w:rsidR="00BC40EE">
        <w:rPr>
          <w:rFonts w:eastAsia="Times New Roman" w:cs="Times New Roman"/>
          <w:szCs w:val="28"/>
        </w:rPr>
        <w:t>1</w:t>
      </w:r>
      <w:r w:rsidRPr="00DB6B93">
        <w:rPr>
          <w:rFonts w:eastAsia="Times New Roman" w:cs="Times New Roman"/>
          <w:szCs w:val="28"/>
        </w:rPr>
        <w:t xml:space="preserve"> trong đó:</w:t>
      </w:r>
    </w:p>
    <w:p w14:paraId="6BD97E17" w14:textId="7896344F" w:rsidR="00590FB5" w:rsidRPr="00DB6B93" w:rsidRDefault="00000000" w:rsidP="00582E14">
      <w:pPr>
        <w:spacing w:before="40"/>
        <w:ind w:firstLine="567"/>
        <w:jc w:val="both"/>
        <w:rPr>
          <w:rFonts w:eastAsia="Times New Roman" w:cs="Times New Roman"/>
          <w:szCs w:val="28"/>
        </w:rPr>
      </w:pPr>
      <w:r w:rsidRPr="00DB6B93">
        <w:rPr>
          <w:rFonts w:eastAsia="Times New Roman" w:cs="Times New Roman"/>
          <w:szCs w:val="28"/>
        </w:rPr>
        <w:t>+ CBQL: 0</w:t>
      </w:r>
      <w:r w:rsidR="00BC40EE">
        <w:rPr>
          <w:rFonts w:eastAsia="Times New Roman" w:cs="Times New Roman"/>
          <w:szCs w:val="28"/>
        </w:rPr>
        <w:t>2</w:t>
      </w:r>
      <w:r w:rsidRPr="00DB6B93">
        <w:rPr>
          <w:rFonts w:eastAsia="Times New Roman" w:cs="Times New Roman"/>
          <w:szCs w:val="28"/>
        </w:rPr>
        <w:t xml:space="preserve"> (ĐH GDMN: </w:t>
      </w:r>
      <w:r w:rsidR="00BC40EE">
        <w:rPr>
          <w:rFonts w:eastAsia="Times New Roman" w:cs="Times New Roman"/>
          <w:szCs w:val="28"/>
        </w:rPr>
        <w:t>2</w:t>
      </w:r>
      <w:r w:rsidRPr="00DB6B93">
        <w:rPr>
          <w:rFonts w:eastAsia="Times New Roman" w:cs="Times New Roman"/>
          <w:szCs w:val="28"/>
        </w:rPr>
        <w:t>/</w:t>
      </w:r>
      <w:r w:rsidR="00BC40EE">
        <w:rPr>
          <w:rFonts w:eastAsia="Times New Roman" w:cs="Times New Roman"/>
          <w:szCs w:val="28"/>
        </w:rPr>
        <w:t>2</w:t>
      </w:r>
      <w:r w:rsidRPr="00DB6B93">
        <w:rPr>
          <w:rFonts w:eastAsia="Times New Roman" w:cs="Times New Roman"/>
          <w:szCs w:val="28"/>
        </w:rPr>
        <w:t>; TCLLCT:</w:t>
      </w:r>
      <w:r w:rsidR="00BC40EE">
        <w:rPr>
          <w:rFonts w:eastAsia="Times New Roman" w:cs="Times New Roman"/>
          <w:szCs w:val="28"/>
        </w:rPr>
        <w:t>2</w:t>
      </w:r>
      <w:r w:rsidRPr="00DB6B93">
        <w:rPr>
          <w:rFonts w:eastAsia="Times New Roman" w:cs="Times New Roman"/>
          <w:szCs w:val="28"/>
        </w:rPr>
        <w:t>/</w:t>
      </w:r>
      <w:r w:rsidR="00BC40EE">
        <w:rPr>
          <w:rFonts w:eastAsia="Times New Roman" w:cs="Times New Roman"/>
          <w:szCs w:val="28"/>
        </w:rPr>
        <w:t>2</w:t>
      </w:r>
      <w:r w:rsidRPr="00DB6B93">
        <w:rPr>
          <w:rFonts w:eastAsia="Times New Roman" w:cs="Times New Roman"/>
          <w:szCs w:val="28"/>
        </w:rPr>
        <w:t>)</w:t>
      </w:r>
    </w:p>
    <w:p w14:paraId="11C7393C" w14:textId="56394115" w:rsidR="00590FB5" w:rsidRPr="00DB6B93" w:rsidRDefault="00000000" w:rsidP="00582E14">
      <w:pPr>
        <w:spacing w:before="40"/>
        <w:ind w:firstLine="567"/>
        <w:jc w:val="both"/>
        <w:rPr>
          <w:rFonts w:eastAsia="Times New Roman" w:cs="Times New Roman"/>
          <w:szCs w:val="28"/>
        </w:rPr>
      </w:pPr>
      <w:r w:rsidRPr="00DB6B93">
        <w:rPr>
          <w:rFonts w:eastAsia="Times New Roman" w:cs="Times New Roman"/>
          <w:szCs w:val="28"/>
        </w:rPr>
        <w:t xml:space="preserve">+ Giáo viên: </w:t>
      </w:r>
      <w:r w:rsidR="003E5EEA" w:rsidRPr="00DB6B93">
        <w:rPr>
          <w:rFonts w:eastAsia="Times New Roman" w:cs="Times New Roman"/>
          <w:szCs w:val="28"/>
        </w:rPr>
        <w:t>2</w:t>
      </w:r>
      <w:r w:rsidR="00BC40EE">
        <w:rPr>
          <w:rFonts w:eastAsia="Times New Roman" w:cs="Times New Roman"/>
          <w:szCs w:val="28"/>
        </w:rPr>
        <w:t>5</w:t>
      </w:r>
      <w:r w:rsidRPr="00DB6B93">
        <w:rPr>
          <w:rFonts w:eastAsia="Times New Roman" w:cs="Times New Roman"/>
          <w:szCs w:val="28"/>
        </w:rPr>
        <w:t xml:space="preserve"> (ĐH GDMN: </w:t>
      </w:r>
      <w:r w:rsidR="003E5EEA" w:rsidRPr="00DB6B93">
        <w:rPr>
          <w:rFonts w:eastAsia="Times New Roman" w:cs="Times New Roman"/>
          <w:szCs w:val="28"/>
        </w:rPr>
        <w:t>25</w:t>
      </w:r>
      <w:r w:rsidRPr="00DB6B93">
        <w:rPr>
          <w:rFonts w:eastAsia="Times New Roman" w:cs="Times New Roman"/>
          <w:szCs w:val="28"/>
        </w:rPr>
        <w:t>/</w:t>
      </w:r>
      <w:r w:rsidR="003E5EEA" w:rsidRPr="00DB6B93">
        <w:rPr>
          <w:rFonts w:eastAsia="Times New Roman" w:cs="Times New Roman"/>
          <w:szCs w:val="28"/>
        </w:rPr>
        <w:t>2</w:t>
      </w:r>
      <w:r w:rsidR="00BC40EE">
        <w:rPr>
          <w:rFonts w:eastAsia="Times New Roman" w:cs="Times New Roman"/>
          <w:szCs w:val="28"/>
        </w:rPr>
        <w:t>5</w:t>
      </w:r>
      <w:r w:rsidRPr="00DB6B93">
        <w:rPr>
          <w:rFonts w:eastAsia="Times New Roman" w:cs="Times New Roman"/>
          <w:szCs w:val="28"/>
        </w:rPr>
        <w:t>)</w:t>
      </w:r>
    </w:p>
    <w:p w14:paraId="22EB7676" w14:textId="5F7C2110" w:rsidR="00590FB5" w:rsidRPr="00DB6B93" w:rsidRDefault="00000000" w:rsidP="00582E14">
      <w:pPr>
        <w:spacing w:before="40"/>
        <w:ind w:firstLine="567"/>
        <w:jc w:val="both"/>
        <w:rPr>
          <w:rFonts w:eastAsia="Times New Roman" w:cs="Times New Roman"/>
          <w:szCs w:val="28"/>
        </w:rPr>
      </w:pPr>
      <w:r w:rsidRPr="00DB6B93">
        <w:rPr>
          <w:rFonts w:eastAsia="Times New Roman" w:cs="Times New Roman"/>
          <w:szCs w:val="28"/>
        </w:rPr>
        <w:t>+ Nhân viên: 0</w:t>
      </w:r>
      <w:r w:rsidR="003E5EEA" w:rsidRPr="00DB6B93">
        <w:rPr>
          <w:rFonts w:eastAsia="Times New Roman" w:cs="Times New Roman"/>
          <w:szCs w:val="28"/>
        </w:rPr>
        <w:t>4</w:t>
      </w:r>
      <w:r w:rsidRPr="00DB6B93">
        <w:rPr>
          <w:rFonts w:eastAsia="Times New Roman" w:cs="Times New Roman"/>
          <w:szCs w:val="28"/>
        </w:rPr>
        <w:t xml:space="preserve"> (ĐH: 01 (Kế toán); TC: 01 (y sĩ); 0</w:t>
      </w:r>
      <w:r w:rsidR="003E5EEA" w:rsidRPr="00DB6B93">
        <w:rPr>
          <w:rFonts w:eastAsia="Times New Roman" w:cs="Times New Roman"/>
          <w:szCs w:val="28"/>
        </w:rPr>
        <w:t>2</w:t>
      </w:r>
      <w:r w:rsidRPr="00DB6B93">
        <w:rPr>
          <w:rFonts w:eastAsia="Times New Roman" w:cs="Times New Roman"/>
          <w:szCs w:val="28"/>
        </w:rPr>
        <w:t xml:space="preserve"> hợp đồng lao động là bảo vệ</w:t>
      </w:r>
      <w:r w:rsidR="00C43BC0">
        <w:rPr>
          <w:rFonts w:eastAsia="Times New Roman" w:cs="Times New Roman"/>
          <w:szCs w:val="28"/>
        </w:rPr>
        <w:t xml:space="preserve"> đã</w:t>
      </w:r>
      <w:r w:rsidR="00BC40EE">
        <w:rPr>
          <w:rFonts w:eastAsia="Times New Roman" w:cs="Times New Roman"/>
          <w:szCs w:val="28"/>
        </w:rPr>
        <w:t xml:space="preserve"> </w:t>
      </w:r>
      <w:r w:rsidRPr="00DB6B93">
        <w:rPr>
          <w:rFonts w:eastAsia="Times New Roman" w:cs="Times New Roman"/>
          <w:szCs w:val="28"/>
        </w:rPr>
        <w:t>được bồi dưỡng công tác bảo vệ trường học</w:t>
      </w:r>
      <w:r w:rsidR="00C43BC0">
        <w:rPr>
          <w:rFonts w:eastAsia="Times New Roman" w:cs="Times New Roman"/>
          <w:szCs w:val="28"/>
        </w:rPr>
        <w:t>, nhân viên phục vụ</w:t>
      </w:r>
      <w:r w:rsidRPr="00DB6B93">
        <w:rPr>
          <w:rFonts w:eastAsia="Times New Roman" w:cs="Times New Roman"/>
          <w:szCs w:val="28"/>
        </w:rPr>
        <w:t>)</w:t>
      </w:r>
    </w:p>
    <w:p w14:paraId="3E2C412B" w14:textId="77777777" w:rsidR="00590FB5" w:rsidRPr="00DB6B93" w:rsidRDefault="00000000" w:rsidP="00582E14">
      <w:pPr>
        <w:spacing w:before="40"/>
        <w:ind w:firstLine="567"/>
        <w:jc w:val="both"/>
        <w:rPr>
          <w:rFonts w:eastAsia="Times New Roman" w:cs="Times New Roman"/>
          <w:szCs w:val="28"/>
        </w:rPr>
      </w:pPr>
      <w:r w:rsidRPr="00DB6B93">
        <w:rPr>
          <w:rFonts w:eastAsia="Times New Roman" w:cs="Times New Roman"/>
          <w:szCs w:val="28"/>
        </w:rPr>
        <w:t>2. Số lượng, tỷ lệ giáo viên, cán bộ quản lý đạt chuẩn nghề nghiệp:</w:t>
      </w:r>
    </w:p>
    <w:p w14:paraId="42CCE038" w14:textId="5C9AC1C8" w:rsidR="00590FB5" w:rsidRPr="00DB6B93" w:rsidRDefault="00000000" w:rsidP="00582E14">
      <w:pPr>
        <w:spacing w:before="40"/>
        <w:ind w:firstLine="567"/>
        <w:jc w:val="both"/>
        <w:rPr>
          <w:rFonts w:eastAsia="Times New Roman" w:cs="Times New Roman"/>
          <w:szCs w:val="28"/>
        </w:rPr>
      </w:pPr>
      <w:r w:rsidRPr="00DB6B93">
        <w:rPr>
          <w:rFonts w:eastAsia="Times New Roman" w:cs="Times New Roman"/>
          <w:szCs w:val="28"/>
        </w:rPr>
        <w:t xml:space="preserve">- Số CBQL đạt chuẩn hiệu trưởng, phó hiệu trưởng loại tốt: </w:t>
      </w:r>
      <w:r w:rsidR="00BC40EE">
        <w:rPr>
          <w:rFonts w:eastAsia="Times New Roman" w:cs="Times New Roman"/>
          <w:szCs w:val="28"/>
        </w:rPr>
        <w:t>2</w:t>
      </w:r>
      <w:r w:rsidRPr="00DB6B93">
        <w:rPr>
          <w:rFonts w:eastAsia="Times New Roman" w:cs="Times New Roman"/>
          <w:szCs w:val="28"/>
        </w:rPr>
        <w:t>/</w:t>
      </w:r>
      <w:r w:rsidR="00BC40EE">
        <w:rPr>
          <w:rFonts w:eastAsia="Times New Roman" w:cs="Times New Roman"/>
          <w:szCs w:val="28"/>
        </w:rPr>
        <w:t>2</w:t>
      </w:r>
    </w:p>
    <w:p w14:paraId="48C296C4" w14:textId="4D041C3F" w:rsidR="00590FB5" w:rsidRPr="00DB6B93" w:rsidRDefault="00000000" w:rsidP="00582E14">
      <w:pPr>
        <w:spacing w:before="40"/>
        <w:ind w:firstLine="567"/>
        <w:jc w:val="both"/>
        <w:rPr>
          <w:rFonts w:eastAsia="Times New Roman" w:cs="Times New Roman"/>
          <w:szCs w:val="28"/>
        </w:rPr>
      </w:pPr>
      <w:r w:rsidRPr="00DB6B93">
        <w:rPr>
          <w:rFonts w:eastAsia="Times New Roman" w:cs="Times New Roman"/>
          <w:szCs w:val="28"/>
        </w:rPr>
        <w:t xml:space="preserve">- Số giáo viên xếp loại chuẩn nghề nghiệp khá trở lên đạt 100%, trong đó loại tốt: </w:t>
      </w:r>
      <w:r w:rsidR="00C43BC0">
        <w:rPr>
          <w:rFonts w:eastAsia="Times New Roman" w:cs="Times New Roman"/>
          <w:szCs w:val="28"/>
        </w:rPr>
        <w:t>10</w:t>
      </w:r>
      <w:r w:rsidRPr="00DB6B93">
        <w:rPr>
          <w:rFonts w:eastAsia="Times New Roman" w:cs="Times New Roman"/>
          <w:szCs w:val="28"/>
        </w:rPr>
        <w:t>/</w:t>
      </w:r>
      <w:r w:rsidR="00446DEA" w:rsidRPr="00DB6B93">
        <w:rPr>
          <w:rFonts w:eastAsia="Times New Roman" w:cs="Times New Roman"/>
          <w:szCs w:val="28"/>
        </w:rPr>
        <w:t>2</w:t>
      </w:r>
      <w:r w:rsidR="00A00AA2">
        <w:rPr>
          <w:rFonts w:eastAsia="Times New Roman" w:cs="Times New Roman"/>
          <w:szCs w:val="28"/>
        </w:rPr>
        <w:t>5</w:t>
      </w:r>
      <w:r w:rsidRPr="00DB6B93">
        <w:rPr>
          <w:rFonts w:eastAsia="Times New Roman" w:cs="Times New Roman"/>
          <w:szCs w:val="28"/>
        </w:rPr>
        <w:t>=</w:t>
      </w:r>
      <w:r w:rsidR="00AA2242">
        <w:rPr>
          <w:rFonts w:eastAsia="Times New Roman" w:cs="Times New Roman"/>
          <w:szCs w:val="28"/>
        </w:rPr>
        <w:t>40</w:t>
      </w:r>
      <w:r w:rsidRPr="00DB6B93">
        <w:rPr>
          <w:rFonts w:eastAsia="Times New Roman" w:cs="Times New Roman"/>
          <w:szCs w:val="28"/>
        </w:rPr>
        <w:t>%</w:t>
      </w:r>
    </w:p>
    <w:p w14:paraId="6C1EAF8C" w14:textId="77777777" w:rsidR="00590FB5" w:rsidRPr="00DB6B93" w:rsidRDefault="00000000" w:rsidP="00582E14">
      <w:pPr>
        <w:spacing w:before="40"/>
        <w:ind w:firstLine="567"/>
        <w:jc w:val="both"/>
        <w:rPr>
          <w:rFonts w:eastAsia="Times New Roman" w:cs="Times New Roman"/>
          <w:szCs w:val="28"/>
        </w:rPr>
      </w:pPr>
      <w:r w:rsidRPr="00DB6B93">
        <w:rPr>
          <w:rFonts w:eastAsia="Times New Roman" w:cs="Times New Roman"/>
          <w:szCs w:val="28"/>
        </w:rPr>
        <w:t>3. Số lượng, tỷ lệ giáo viên, cán bộ quản lý và nhân viên hoàn thành bồi dưỡng hằng năm theo quy định.</w:t>
      </w:r>
    </w:p>
    <w:p w14:paraId="70417F99" w14:textId="7B3AAD16" w:rsidR="00590FB5" w:rsidRPr="00DB6B93" w:rsidRDefault="00000000" w:rsidP="00582E14">
      <w:pPr>
        <w:spacing w:before="40"/>
        <w:ind w:firstLine="567"/>
        <w:jc w:val="both"/>
        <w:rPr>
          <w:rFonts w:eastAsia="Times New Roman" w:cs="Times New Roman"/>
          <w:szCs w:val="28"/>
        </w:rPr>
      </w:pPr>
      <w:r w:rsidRPr="00DB6B93">
        <w:rPr>
          <w:rFonts w:eastAsia="Times New Roman" w:cs="Times New Roman"/>
          <w:szCs w:val="28"/>
        </w:rPr>
        <w:t>100% cán bộ quản lý và nhân viên hoàn thành bồi dưỡng hằng năm theo quy định (trong đó có 0</w:t>
      </w:r>
      <w:r w:rsidR="00610330">
        <w:rPr>
          <w:rFonts w:eastAsia="Times New Roman" w:cs="Times New Roman"/>
          <w:szCs w:val="28"/>
        </w:rPr>
        <w:t>2</w:t>
      </w:r>
      <w:r w:rsidRPr="00DB6B93">
        <w:rPr>
          <w:rFonts w:eastAsia="Times New Roman" w:cs="Times New Roman"/>
          <w:szCs w:val="28"/>
        </w:rPr>
        <w:t xml:space="preserve"> cán bộ quản lý và </w:t>
      </w:r>
      <w:r w:rsidR="003E5EEA" w:rsidRPr="00DB6B93">
        <w:rPr>
          <w:rFonts w:eastAsia="Times New Roman" w:cs="Times New Roman"/>
          <w:szCs w:val="28"/>
        </w:rPr>
        <w:t>2</w:t>
      </w:r>
      <w:r w:rsidR="00610330">
        <w:rPr>
          <w:rFonts w:eastAsia="Times New Roman" w:cs="Times New Roman"/>
          <w:szCs w:val="28"/>
        </w:rPr>
        <w:t>5</w:t>
      </w:r>
      <w:r w:rsidRPr="00DB6B93">
        <w:rPr>
          <w:rFonts w:eastAsia="Times New Roman" w:cs="Times New Roman"/>
          <w:szCs w:val="28"/>
        </w:rPr>
        <w:t xml:space="preserve"> giáo viên)</w:t>
      </w:r>
    </w:p>
    <w:p w14:paraId="1BC90699" w14:textId="77777777" w:rsidR="00590FB5" w:rsidRPr="00DB6B93" w:rsidRDefault="00000000" w:rsidP="00582E14">
      <w:pPr>
        <w:shd w:val="clear" w:color="auto" w:fill="FFFFFF"/>
        <w:spacing w:before="40"/>
        <w:ind w:firstLine="567"/>
        <w:jc w:val="both"/>
        <w:rPr>
          <w:rFonts w:eastAsia="Times New Roman" w:cs="Times New Roman"/>
          <w:b/>
          <w:bCs/>
          <w:szCs w:val="28"/>
          <w:vertAlign w:val="superscript"/>
        </w:rPr>
      </w:pPr>
      <w:r w:rsidRPr="00DB6B93">
        <w:rPr>
          <w:rFonts w:eastAsia="Times New Roman" w:cs="Times New Roman"/>
          <w:b/>
          <w:bCs/>
          <w:szCs w:val="28"/>
        </w:rPr>
        <w:t>III. CƠ SỞ VẬT CHẤT</w:t>
      </w:r>
      <w:r w:rsidRPr="00DB6B93">
        <w:rPr>
          <w:rFonts w:eastAsia="Times New Roman" w:cs="Times New Roman"/>
          <w:b/>
          <w:bCs/>
          <w:szCs w:val="28"/>
          <w:vertAlign w:val="superscript"/>
        </w:rPr>
        <w:t>4</w:t>
      </w:r>
    </w:p>
    <w:p w14:paraId="0A0ED25C" w14:textId="77777777" w:rsidR="00590FB5" w:rsidRPr="00DB6B93" w:rsidRDefault="00000000" w:rsidP="0004517F">
      <w:pPr>
        <w:spacing w:before="80"/>
        <w:ind w:firstLine="567"/>
        <w:jc w:val="both"/>
        <w:rPr>
          <w:rFonts w:eastAsia="Times New Roman" w:cs="Times New Roman"/>
          <w:szCs w:val="28"/>
        </w:rPr>
      </w:pPr>
      <w:r w:rsidRPr="00DB6B93">
        <w:rPr>
          <w:rFonts w:eastAsia="Times New Roman" w:cs="Times New Roman"/>
          <w:szCs w:val="28"/>
        </w:rPr>
        <w:t>1. Diện tích khu đất xây dựng trường, điểm trường, diện tích bình quân tối thiểu cho một trẻ em; đối sánh với yêu cầu tối thiểu theo quy định;</w:t>
      </w:r>
    </w:p>
    <w:p w14:paraId="75A8BE6E" w14:textId="323F55B3" w:rsidR="00590FB5" w:rsidRPr="00DB6B93" w:rsidRDefault="00000000" w:rsidP="0004517F">
      <w:pPr>
        <w:spacing w:before="80"/>
        <w:ind w:firstLine="567"/>
        <w:jc w:val="both"/>
      </w:pPr>
      <w:r w:rsidRPr="00DB6B93">
        <w:rPr>
          <w:lang w:val="da-DK"/>
        </w:rPr>
        <w:lastRenderedPageBreak/>
        <w:t xml:space="preserve">Tổng diện tích </w:t>
      </w:r>
      <w:r w:rsidR="003E5EEA" w:rsidRPr="00DB6B93">
        <w:t>5761,8</w:t>
      </w:r>
      <w:r w:rsidRPr="00DB6B93">
        <w:t>m</w:t>
      </w:r>
      <w:r w:rsidRPr="00DB6B93">
        <w:rPr>
          <w:vertAlign w:val="superscript"/>
          <w:lang w:val="da-DK"/>
        </w:rPr>
        <w:t>2</w:t>
      </w:r>
      <w:r w:rsidRPr="00DB6B93">
        <w:t xml:space="preserve">, </w:t>
      </w:r>
      <w:r w:rsidRPr="00DB6B93">
        <w:rPr>
          <w:lang w:val="da-DK"/>
        </w:rPr>
        <w:t>bình quân tối thiểu cho một trẻ 1</w:t>
      </w:r>
      <w:r w:rsidR="003E5EEA" w:rsidRPr="00DB6B93">
        <w:rPr>
          <w:lang w:val="da-DK"/>
        </w:rPr>
        <w:t>9</w:t>
      </w:r>
      <w:r w:rsidRPr="00DB6B93">
        <w:rPr>
          <w:lang w:val="da-DK"/>
        </w:rPr>
        <w:t>,</w:t>
      </w:r>
      <w:r w:rsidR="003E5EEA" w:rsidRPr="00DB6B93">
        <w:rPr>
          <w:lang w:val="da-DK"/>
        </w:rPr>
        <w:t>8</w:t>
      </w:r>
      <w:r w:rsidRPr="00DB6B93">
        <w:rPr>
          <w:lang w:val="da-DK"/>
        </w:rPr>
        <w:t>m</w:t>
      </w:r>
      <w:r w:rsidRPr="00DB6B93">
        <w:rPr>
          <w:vertAlign w:val="superscript"/>
          <w:lang w:val="da-DK"/>
        </w:rPr>
        <w:t>2</w:t>
      </w:r>
      <w:r w:rsidRPr="00DB6B93">
        <w:rPr>
          <w:lang w:val="da-DK"/>
        </w:rPr>
        <w:t>/trẻ</w:t>
      </w:r>
      <w:r w:rsidR="003E5EEA" w:rsidRPr="00DB6B93">
        <w:rPr>
          <w:lang w:val="da-DK"/>
        </w:rPr>
        <w:t xml:space="preserve"> </w:t>
      </w:r>
      <w:r w:rsidRPr="00DB6B93">
        <w:rPr>
          <w:lang w:val="da-DK"/>
        </w:rPr>
        <w:t>(vượt quy định</w:t>
      </w:r>
      <w:r w:rsidR="00B76143">
        <w:rPr>
          <w:lang w:val="da-DK"/>
        </w:rPr>
        <w:t xml:space="preserve"> </w:t>
      </w:r>
      <w:r w:rsidR="003E5EEA" w:rsidRPr="00DB6B93">
        <w:rPr>
          <w:lang w:val="da-DK"/>
        </w:rPr>
        <w:t>7,8</w:t>
      </w:r>
      <w:r w:rsidRPr="00DB6B93">
        <w:rPr>
          <w:lang w:val="da-DK"/>
        </w:rPr>
        <w:t xml:space="preserve"> m</w:t>
      </w:r>
      <w:r w:rsidRPr="00DB6B93">
        <w:rPr>
          <w:vertAlign w:val="superscript"/>
          <w:lang w:val="da-DK"/>
        </w:rPr>
        <w:t>2</w:t>
      </w:r>
      <w:r w:rsidRPr="00DB6B93">
        <w:rPr>
          <w:lang w:val="da-DK"/>
        </w:rPr>
        <w:t>/trẻ)</w:t>
      </w:r>
      <w:r w:rsidRPr="00DB6B93">
        <w:t xml:space="preserve">, </w:t>
      </w:r>
      <w:r w:rsidRPr="00DB6B93">
        <w:rPr>
          <w:spacing w:val="-2"/>
          <w:lang w:val="da-DK"/>
        </w:rPr>
        <w:t xml:space="preserve">trong đó diện tích xây dựng công trình là </w:t>
      </w:r>
      <w:r w:rsidR="000757CF" w:rsidRPr="00DB6B93">
        <w:rPr>
          <w:spacing w:val="-2"/>
          <w:lang w:val="da-DK"/>
        </w:rPr>
        <w:t>3654,63</w:t>
      </w:r>
      <w:r w:rsidRPr="00DB6B93">
        <w:rPr>
          <w:spacing w:val="-2"/>
          <w:lang w:val="vi-VN"/>
        </w:rPr>
        <w:t xml:space="preserve"> (chiếm </w:t>
      </w:r>
      <w:r w:rsidRPr="00DB6B93">
        <w:rPr>
          <w:spacing w:val="-2"/>
          <w:lang w:val="da-DK"/>
        </w:rPr>
        <w:t>63,</w:t>
      </w:r>
      <w:r w:rsidR="000757CF" w:rsidRPr="00DB6B93">
        <w:rPr>
          <w:spacing w:val="-2"/>
          <w:lang w:val="da-DK"/>
        </w:rPr>
        <w:t>5</w:t>
      </w:r>
      <w:r w:rsidRPr="00DB6B93">
        <w:rPr>
          <w:spacing w:val="-2"/>
          <w:lang w:val="da-DK"/>
        </w:rPr>
        <w:t xml:space="preserve">%); diện tích sân vườn (cây xanh, sân chơi) là </w:t>
      </w:r>
      <w:r w:rsidR="000757CF" w:rsidRPr="00DB6B93">
        <w:rPr>
          <w:spacing w:val="-2"/>
          <w:lang w:val="da-DK"/>
        </w:rPr>
        <w:t>210</w:t>
      </w:r>
      <w:r w:rsidR="000D7ADD">
        <w:rPr>
          <w:spacing w:val="-2"/>
          <w:lang w:val="da-DK"/>
        </w:rPr>
        <w:t>7</w:t>
      </w:r>
      <w:r w:rsidR="000757CF" w:rsidRPr="00DB6B93">
        <w:rPr>
          <w:spacing w:val="-2"/>
          <w:lang w:val="da-DK"/>
        </w:rPr>
        <w:t>,17</w:t>
      </w:r>
      <w:r w:rsidRPr="00DB6B93">
        <w:rPr>
          <w:spacing w:val="-2"/>
          <w:lang w:val="da-DK"/>
        </w:rPr>
        <w:t xml:space="preserve"> m</w:t>
      </w:r>
      <w:r w:rsidRPr="00DB6B93">
        <w:rPr>
          <w:spacing w:val="-2"/>
          <w:vertAlign w:val="superscript"/>
          <w:lang w:val="da-DK"/>
        </w:rPr>
        <w:t xml:space="preserve">2 </w:t>
      </w:r>
      <w:r w:rsidRPr="00DB6B93">
        <w:rPr>
          <w:spacing w:val="-2"/>
          <w:lang w:val="da-DK"/>
        </w:rPr>
        <w:t>(chiếm 3</w:t>
      </w:r>
      <w:r w:rsidR="000757CF" w:rsidRPr="00DB6B93">
        <w:rPr>
          <w:spacing w:val="-2"/>
          <w:lang w:val="da-DK"/>
        </w:rPr>
        <w:t>6</w:t>
      </w:r>
      <w:r w:rsidRPr="00DB6B93">
        <w:rPr>
          <w:spacing w:val="-2"/>
          <w:lang w:val="da-DK"/>
        </w:rPr>
        <w:t>,</w:t>
      </w:r>
      <w:r w:rsidR="000757CF" w:rsidRPr="00DB6B93">
        <w:rPr>
          <w:spacing w:val="-2"/>
          <w:lang w:val="da-DK"/>
        </w:rPr>
        <w:t>5</w:t>
      </w:r>
      <w:r w:rsidRPr="00DB6B93">
        <w:rPr>
          <w:spacing w:val="-2"/>
          <w:lang w:val="da-DK"/>
        </w:rPr>
        <w:t>%) đảm bảo theo quy định.</w:t>
      </w:r>
    </w:p>
    <w:p w14:paraId="659E65D7" w14:textId="77777777" w:rsidR="00590FB5" w:rsidRPr="00DB6B93" w:rsidRDefault="00000000" w:rsidP="0004517F">
      <w:pPr>
        <w:widowControl w:val="0"/>
        <w:spacing w:before="80"/>
        <w:ind w:firstLine="567"/>
        <w:jc w:val="both"/>
        <w:rPr>
          <w:rFonts w:eastAsia="Times New Roman" w:cs="Times New Roman"/>
          <w:szCs w:val="28"/>
        </w:rPr>
      </w:pPr>
      <w:r w:rsidRPr="00DB6B93">
        <w:rPr>
          <w:rFonts w:eastAsia="Times New Roman" w:cs="Times New Roman"/>
          <w:szCs w:val="28"/>
        </w:rPr>
        <w:t>2. Số lượng, hạng mục thuộc các khối phòng hành chính quản trị; khối phòng nuôi dưỡng, chăm sóc và giáo dục trẻ em; khối phòng tổ chức ăn (áp dụng cho các cơ sở giáo dục có tổ chức nấu ăn); khối phụ trợ; hạ tầng kỹ thuật; đối sánh với yêu cầu tối thiểu theo quy định;</w:t>
      </w:r>
    </w:p>
    <w:p w14:paraId="08B5C7E5" w14:textId="77777777" w:rsidR="00590FB5" w:rsidRPr="00DB6B93" w:rsidRDefault="00000000" w:rsidP="0004517F">
      <w:pPr>
        <w:widowControl w:val="0"/>
        <w:spacing w:before="80"/>
        <w:ind w:firstLine="567"/>
        <w:jc w:val="both"/>
        <w:rPr>
          <w:spacing w:val="-2"/>
          <w:lang w:val="nb-NO"/>
        </w:rPr>
      </w:pPr>
      <w:r w:rsidRPr="00DB6B93">
        <w:rPr>
          <w:spacing w:val="-2"/>
          <w:lang w:val="nb-NO"/>
        </w:rPr>
        <w:t xml:space="preserve">Nhà trường được xây dựng kiên cố diện tích khuôn viên và các công trình đảm bảo theo quy định. Diện tích bình quân tối thiểu trên trẻ, diện tích sân vườn, diện tích sân chơi đảm bảo, được quy hoạch, thiết kế phù hợp giúp trẻ khám phá, học tập. Các nhóm lớp học và các khối phòng hành chính quản trị bảo đảm đủ diện tích và được bố trí sắp xếp phù hợp, có đầy đủ đồ dùng đồ chơi, thiết bị dạy học tối thiểu dùng cho từng khối lớp và thiết bị đồ dùng đồ chơi tự làm đảm bảo bền đẹp. </w:t>
      </w:r>
      <w:r w:rsidRPr="00DB6B93">
        <w:rPr>
          <w:lang w:val="nb-NO"/>
        </w:rPr>
        <w:t xml:space="preserve">Bếp ăn được xây dựng theo quy trình một chiều với đầy đủ các đồ dùng nhà bếp, có kho lưu trữ thực phẩm, có tủ lạnh lưu mẫu thức ăn hàng ngày và đã được cấp giấy chứng nhận đủ điều kiện </w:t>
      </w:r>
      <w:r w:rsidRPr="00DB6B93">
        <w:rPr>
          <w:lang w:val="da-DK"/>
        </w:rPr>
        <w:t>vệ sinh anh toàn thực phẩm</w:t>
      </w:r>
      <w:r w:rsidRPr="00DB6B93">
        <w:rPr>
          <w:lang w:val="nb-NO"/>
        </w:rPr>
        <w:t xml:space="preserve">. </w:t>
      </w:r>
      <w:r w:rsidRPr="00DB6B93">
        <w:rPr>
          <w:spacing w:val="-2"/>
          <w:lang w:val="nb-NO"/>
        </w:rPr>
        <w:t>Khu vệ sinh cho giáo viên, trẻ được xây dựng đảm bảo diện tích, đủ các thiết bị, phương tiện vệ sinh, thuận tiện cho việc sử dụng. Có nguồn nước sạch đảm bảo vệ sinh, có hệ thống thu gom, xử lý rác thải đảm bảo vệ sinh môi trường, vệ sinh phòng bệnh. Hằng năm nhà trường có kiểm kê, bảo quản và sử dụng có hiệu quả các thiết bị, đồ dùng, đồ chơi hiện có. Có kế hoạch tu sửa và bổ sung các trang thiết bị, đồ dùng, đồ chơi kịp thời đảm bảo hoạt động chăm sóc, giáo dục trẻ của nhà trường.</w:t>
      </w:r>
    </w:p>
    <w:p w14:paraId="40C2470D" w14:textId="4372A9B4" w:rsidR="00590FB5" w:rsidRPr="00DB6B93" w:rsidRDefault="00000000" w:rsidP="0004517F">
      <w:pPr>
        <w:spacing w:before="80"/>
        <w:ind w:firstLine="567"/>
        <w:jc w:val="both"/>
        <w:rPr>
          <w:rStyle w:val="NormalWebChar"/>
          <w:rFonts w:eastAsiaTheme="minorHAnsi"/>
          <w:spacing w:val="4"/>
          <w:sz w:val="28"/>
          <w:szCs w:val="28"/>
          <w:lang w:val="da-DK"/>
        </w:rPr>
      </w:pPr>
      <w:r w:rsidRPr="00DB6B93">
        <w:rPr>
          <w:lang w:val="da-DK"/>
        </w:rPr>
        <w:t xml:space="preserve">- Có </w:t>
      </w:r>
      <w:r w:rsidR="00CB6E64" w:rsidRPr="00DB6B93">
        <w:rPr>
          <w:lang w:val="da-DK"/>
        </w:rPr>
        <w:t>1</w:t>
      </w:r>
      <w:r w:rsidR="00610330">
        <w:rPr>
          <w:lang w:val="da-DK"/>
        </w:rPr>
        <w:t>2</w:t>
      </w:r>
      <w:r w:rsidRPr="00DB6B93">
        <w:rPr>
          <w:lang w:val="da-DK"/>
        </w:rPr>
        <w:t xml:space="preserve"> phòng học/</w:t>
      </w:r>
      <w:r w:rsidR="00CB6E64" w:rsidRPr="00DB6B93">
        <w:rPr>
          <w:lang w:val="da-DK"/>
        </w:rPr>
        <w:t>1</w:t>
      </w:r>
      <w:r w:rsidR="00610330">
        <w:rPr>
          <w:lang w:val="da-DK"/>
        </w:rPr>
        <w:t>2</w:t>
      </w:r>
      <w:r w:rsidRPr="00DB6B93">
        <w:rPr>
          <w:lang w:val="da-DK"/>
        </w:rPr>
        <w:t xml:space="preserve"> nhóm lớp, </w:t>
      </w:r>
      <w:r w:rsidRPr="00DB6B93">
        <w:rPr>
          <w:lang w:val="vi-VN"/>
        </w:rPr>
        <w:t xml:space="preserve">trong đó </w:t>
      </w:r>
      <w:r w:rsidRPr="00DB6B93">
        <w:rPr>
          <w:lang w:val="da-DK"/>
        </w:rPr>
        <w:t xml:space="preserve">nhóm trẻ </w:t>
      </w:r>
      <w:r w:rsidRPr="00DB6B93">
        <w:rPr>
          <w:lang w:val="vi-VN"/>
        </w:rPr>
        <w:t>25-36 tháng</w:t>
      </w:r>
      <w:r w:rsidRPr="00DB6B93">
        <w:rPr>
          <w:lang w:val="da-DK"/>
        </w:rPr>
        <w:t>:</w:t>
      </w:r>
      <w:r w:rsidRPr="00DB6B93">
        <w:rPr>
          <w:lang w:val="vi-VN"/>
        </w:rPr>
        <w:t xml:space="preserve"> </w:t>
      </w:r>
      <w:r w:rsidRPr="00DB6B93">
        <w:rPr>
          <w:lang w:val="da-DK"/>
        </w:rPr>
        <w:t>03</w:t>
      </w:r>
      <w:r w:rsidRPr="00DB6B93">
        <w:rPr>
          <w:lang w:val="vi-VN"/>
        </w:rPr>
        <w:t xml:space="preserve"> nhóm; lớp mẫu giáo </w:t>
      </w:r>
      <w:r w:rsidRPr="00DB6B93">
        <w:rPr>
          <w:lang w:val="da-DK"/>
        </w:rPr>
        <w:t>3-4 tuổi: 0</w:t>
      </w:r>
      <w:r w:rsidR="00610330">
        <w:rPr>
          <w:lang w:val="da-DK"/>
        </w:rPr>
        <w:t>2</w:t>
      </w:r>
      <w:r w:rsidRPr="00DB6B93">
        <w:rPr>
          <w:lang w:val="vi-VN"/>
        </w:rPr>
        <w:t xml:space="preserve"> lớp;</w:t>
      </w:r>
      <w:r w:rsidR="00901C6D" w:rsidRPr="00DB6B93">
        <w:t xml:space="preserve"> </w:t>
      </w:r>
      <w:r w:rsidR="00CB6E64" w:rsidRPr="00DB6B93">
        <w:t>lớp mẫu giáo ghép 3-4 tuổi:0</w:t>
      </w:r>
      <w:r w:rsidR="00610330">
        <w:t>2</w:t>
      </w:r>
      <w:r w:rsidR="00CB6E64" w:rsidRPr="00DB6B93">
        <w:t xml:space="preserve"> lớp;</w:t>
      </w:r>
      <w:r w:rsidRPr="00DB6B93">
        <w:rPr>
          <w:lang w:val="da-DK"/>
        </w:rPr>
        <w:t xml:space="preserve"> </w:t>
      </w:r>
      <w:r w:rsidRPr="00DB6B93">
        <w:rPr>
          <w:lang w:val="vi-VN"/>
        </w:rPr>
        <w:t xml:space="preserve">lớp mẫu giáo </w:t>
      </w:r>
      <w:r w:rsidRPr="00DB6B93">
        <w:rPr>
          <w:lang w:val="da-DK"/>
        </w:rPr>
        <w:t>4-5</w:t>
      </w:r>
      <w:r w:rsidRPr="00DB6B93">
        <w:rPr>
          <w:lang w:val="vi-VN"/>
        </w:rPr>
        <w:t xml:space="preserve"> tuổi là</w:t>
      </w:r>
      <w:r w:rsidRPr="00DB6B93">
        <w:rPr>
          <w:lang w:val="da-DK"/>
        </w:rPr>
        <w:t>:</w:t>
      </w:r>
      <w:r w:rsidRPr="00DB6B93">
        <w:rPr>
          <w:lang w:val="vi-VN"/>
        </w:rPr>
        <w:t xml:space="preserve"> </w:t>
      </w:r>
      <w:r w:rsidRPr="00DB6B93">
        <w:rPr>
          <w:lang w:val="da-DK"/>
        </w:rPr>
        <w:t>0</w:t>
      </w:r>
      <w:r w:rsidR="00610330">
        <w:rPr>
          <w:lang w:val="da-DK"/>
        </w:rPr>
        <w:t>2</w:t>
      </w:r>
      <w:r w:rsidRPr="00DB6B93">
        <w:rPr>
          <w:lang w:val="vi-VN"/>
        </w:rPr>
        <w:t xml:space="preserve"> lớp; lớp mẫu giáo </w:t>
      </w:r>
      <w:r w:rsidRPr="00DB6B93">
        <w:rPr>
          <w:lang w:val="da-DK"/>
        </w:rPr>
        <w:t>5-6 tuổi:</w:t>
      </w:r>
      <w:r w:rsidRPr="00DB6B93">
        <w:rPr>
          <w:lang w:val="vi-VN"/>
        </w:rPr>
        <w:t xml:space="preserve"> </w:t>
      </w:r>
      <w:r w:rsidRPr="00DB6B93">
        <w:rPr>
          <w:lang w:val="da-DK"/>
        </w:rPr>
        <w:t>0</w:t>
      </w:r>
      <w:r w:rsidR="00CB6E64" w:rsidRPr="00DB6B93">
        <w:rPr>
          <w:lang w:val="da-DK"/>
        </w:rPr>
        <w:t>3</w:t>
      </w:r>
      <w:r w:rsidRPr="00DB6B93">
        <w:rPr>
          <w:lang w:val="da-DK"/>
        </w:rPr>
        <w:t xml:space="preserve"> </w:t>
      </w:r>
      <w:r w:rsidRPr="00DB6B93">
        <w:rPr>
          <w:lang w:val="vi-VN"/>
        </w:rPr>
        <w:t>lớp</w:t>
      </w:r>
      <w:r w:rsidRPr="00DB6B93">
        <w:t>; các lớp</w:t>
      </w:r>
      <w:r w:rsidRPr="00DB6B93">
        <w:rPr>
          <w:lang w:val="da-DK"/>
        </w:rPr>
        <w:t xml:space="preserve"> </w:t>
      </w:r>
      <w:r w:rsidRPr="00DB6B93">
        <w:rPr>
          <w:spacing w:val="-4"/>
          <w:szCs w:val="28"/>
          <w:lang w:val="da-DK"/>
        </w:rPr>
        <w:t>có đầy đủ h</w:t>
      </w:r>
      <w:r w:rsidRPr="00DB6B93">
        <w:rPr>
          <w:spacing w:val="-4"/>
          <w:szCs w:val="28"/>
          <w:lang w:val="vi-VN"/>
        </w:rPr>
        <w:t xml:space="preserve">ệ thống tủ, kệ, giá đựng đồ chơi, </w:t>
      </w:r>
      <w:r w:rsidRPr="00DB6B93">
        <w:rPr>
          <w:spacing w:val="-4"/>
          <w:szCs w:val="28"/>
          <w:lang w:val="da-DK"/>
        </w:rPr>
        <w:t xml:space="preserve">tủ </w:t>
      </w:r>
      <w:r w:rsidRPr="00DB6B93">
        <w:rPr>
          <w:spacing w:val="-4"/>
          <w:szCs w:val="28"/>
          <w:lang w:val="vi-VN"/>
        </w:rPr>
        <w:t>đồ dùng</w:t>
      </w:r>
      <w:r w:rsidRPr="00DB6B93">
        <w:rPr>
          <w:spacing w:val="-4"/>
          <w:szCs w:val="28"/>
          <w:lang w:val="da-DK"/>
        </w:rPr>
        <w:t xml:space="preserve"> cá nhân</w:t>
      </w:r>
      <w:r w:rsidRPr="00DB6B93">
        <w:rPr>
          <w:spacing w:val="-4"/>
          <w:szCs w:val="28"/>
          <w:lang w:val="vi-VN"/>
        </w:rPr>
        <w:t>, tài</w:t>
      </w:r>
      <w:r w:rsidRPr="00DB6B93">
        <w:rPr>
          <w:spacing w:val="-4"/>
          <w:lang w:val="vi-VN"/>
        </w:rPr>
        <w:t xml:space="preserve"> liệu</w:t>
      </w:r>
      <w:r w:rsidRPr="00DB6B93">
        <w:rPr>
          <w:spacing w:val="-4"/>
          <w:lang w:val="da-DK"/>
        </w:rPr>
        <w:t xml:space="preserve"> đảm bảo đủ theo quy định tại Điều lệ trường mầm non, được sắp xếp hợp lý, an toàn thuận tiện khi sử dụng</w:t>
      </w:r>
      <w:r w:rsidRPr="00DB6B93">
        <w:t xml:space="preserve">. </w:t>
      </w:r>
      <w:r w:rsidRPr="00DB6B93">
        <w:rPr>
          <w:szCs w:val="28"/>
        </w:rPr>
        <w:t xml:space="preserve">Phòng sinh hoạt chung, phòng ngủ đảm bảo theo quy định, thoáng mát về mùa hè, ấm áp về mùa đông, </w:t>
      </w:r>
      <w:r w:rsidRPr="00DB6B93">
        <w:rPr>
          <w:szCs w:val="28"/>
          <w:lang w:val="da-DK"/>
        </w:rPr>
        <w:t>phòng ngủ có đủ phản, chiếu, chăn, gối, quạt, hệ thống tủ đựng các đồ</w:t>
      </w:r>
      <w:r w:rsidRPr="00DB6B93">
        <w:rPr>
          <w:szCs w:val="28"/>
          <w:lang w:val="da-DK" w:eastAsia="vi-VN"/>
        </w:rPr>
        <w:t xml:space="preserve"> dùng phục vụ cho trẻ ngủ, </w:t>
      </w:r>
      <w:r w:rsidRPr="00DB6B93">
        <w:rPr>
          <w:szCs w:val="28"/>
          <w:lang w:val="da-DK"/>
        </w:rPr>
        <w:t>thuận tiện khi sử dụng.</w:t>
      </w:r>
      <w:r w:rsidRPr="00DB6B93">
        <w:rPr>
          <w:rStyle w:val="NormalWebChar"/>
          <w:rFonts w:eastAsiaTheme="minorHAnsi"/>
          <w:spacing w:val="4"/>
          <w:sz w:val="28"/>
          <w:szCs w:val="28"/>
          <w:lang w:val="da-DK"/>
        </w:rPr>
        <w:t xml:space="preserve"> </w:t>
      </w:r>
    </w:p>
    <w:p w14:paraId="6129C7B5" w14:textId="7BACBCC5" w:rsidR="00590FB5" w:rsidRPr="00DB6B93" w:rsidRDefault="00000000" w:rsidP="0004517F">
      <w:pPr>
        <w:spacing w:before="80"/>
        <w:ind w:firstLine="567"/>
        <w:jc w:val="both"/>
        <w:rPr>
          <w:spacing w:val="-8"/>
          <w:szCs w:val="28"/>
          <w:lang w:val="da-DK"/>
        </w:rPr>
      </w:pPr>
      <w:r w:rsidRPr="00DB6B93">
        <w:rPr>
          <w:spacing w:val="-8"/>
          <w:szCs w:val="28"/>
        </w:rPr>
        <w:t>- C</w:t>
      </w:r>
      <w:r w:rsidRPr="00DB6B93">
        <w:rPr>
          <w:iCs/>
          <w:spacing w:val="-8"/>
          <w:szCs w:val="28"/>
          <w:lang w:val="da-DK"/>
        </w:rPr>
        <w:t xml:space="preserve">ó 01 phòng giáo dục nghệ thuật </w:t>
      </w:r>
      <w:r w:rsidR="00CB6E64" w:rsidRPr="00DB6B93">
        <w:rPr>
          <w:iCs/>
          <w:spacing w:val="-8"/>
          <w:szCs w:val="28"/>
          <w:lang w:val="da-DK"/>
        </w:rPr>
        <w:t xml:space="preserve">43,8 </w:t>
      </w:r>
      <w:r w:rsidRPr="00DB6B93">
        <w:rPr>
          <w:rStyle w:val="NormalWebChar"/>
          <w:rFonts w:eastAsiaTheme="minorHAnsi"/>
          <w:spacing w:val="-8"/>
          <w:sz w:val="28"/>
          <w:szCs w:val="28"/>
          <w:lang w:val="da-DK"/>
        </w:rPr>
        <w:t>m</w:t>
      </w:r>
      <w:r w:rsidRPr="00DB6B93">
        <w:rPr>
          <w:rStyle w:val="NormalWebChar"/>
          <w:rFonts w:eastAsiaTheme="minorHAnsi"/>
          <w:spacing w:val="-8"/>
          <w:sz w:val="28"/>
          <w:szCs w:val="28"/>
          <w:vertAlign w:val="superscript"/>
          <w:lang w:val="da-DK"/>
        </w:rPr>
        <w:t>2</w:t>
      </w:r>
      <w:r w:rsidRPr="00DB6B93">
        <w:rPr>
          <w:iCs/>
          <w:spacing w:val="-8"/>
          <w:szCs w:val="28"/>
          <w:lang w:val="da-DK"/>
        </w:rPr>
        <w:t xml:space="preserve"> </w:t>
      </w:r>
      <w:r w:rsidRPr="00DB6B93">
        <w:rPr>
          <w:rStyle w:val="NormalWebChar"/>
          <w:rFonts w:eastAsiaTheme="minorHAnsi"/>
          <w:spacing w:val="-8"/>
          <w:sz w:val="28"/>
          <w:szCs w:val="28"/>
          <w:lang w:val="da-DK"/>
        </w:rPr>
        <w:t xml:space="preserve">có </w:t>
      </w:r>
      <w:r w:rsidRPr="00DB6B93">
        <w:rPr>
          <w:spacing w:val="-8"/>
          <w:szCs w:val="28"/>
          <w:lang w:val="da-DK"/>
        </w:rPr>
        <w:t>đàn, gương,</w:t>
      </w:r>
      <w:r w:rsidR="00CB6E64" w:rsidRPr="00DB6B93">
        <w:rPr>
          <w:spacing w:val="-8"/>
          <w:szCs w:val="28"/>
          <w:lang w:val="da-DK"/>
        </w:rPr>
        <w:t xml:space="preserve"> </w:t>
      </w:r>
      <w:r w:rsidRPr="00DB6B93">
        <w:rPr>
          <w:spacing w:val="-8"/>
          <w:szCs w:val="28"/>
          <w:lang w:val="da-DK"/>
        </w:rPr>
        <w:t>trang phục.</w:t>
      </w:r>
    </w:p>
    <w:p w14:paraId="6B980FDA" w14:textId="3675854A" w:rsidR="00590FB5" w:rsidRPr="00DB6B93" w:rsidRDefault="00000000" w:rsidP="0004517F">
      <w:pPr>
        <w:spacing w:before="80"/>
        <w:ind w:firstLine="567"/>
        <w:jc w:val="both"/>
      </w:pPr>
      <w:r w:rsidRPr="00DB6B93">
        <w:rPr>
          <w:spacing w:val="4"/>
          <w:lang w:val="da-DK"/>
        </w:rPr>
        <w:t>-</w:t>
      </w:r>
      <w:r w:rsidR="009421DA">
        <w:rPr>
          <w:spacing w:val="4"/>
          <w:lang w:val="da-DK"/>
        </w:rPr>
        <w:t xml:space="preserve"> </w:t>
      </w:r>
      <w:r w:rsidRPr="00DB6B93">
        <w:rPr>
          <w:spacing w:val="4"/>
          <w:lang w:val="da-DK"/>
        </w:rPr>
        <w:t xml:space="preserve">Nhà trường có </w:t>
      </w:r>
      <w:r w:rsidRPr="00DB6B93">
        <w:rPr>
          <w:iCs/>
          <w:lang w:val="da-DK"/>
        </w:rPr>
        <w:t xml:space="preserve">đủ các phòng, đảm bảo theo quy định </w:t>
      </w:r>
      <w:r w:rsidRPr="00DB6B93">
        <w:rPr>
          <w:spacing w:val="4"/>
          <w:lang w:val="da-DK"/>
        </w:rPr>
        <w:t>tại</w:t>
      </w:r>
      <w:r w:rsidRPr="00DB6B93">
        <w:rPr>
          <w:spacing w:val="-8"/>
          <w:lang w:val="da-DK"/>
        </w:rPr>
        <w:t xml:space="preserve"> </w:t>
      </w:r>
      <w:r w:rsidRPr="00DB6B93">
        <w:rPr>
          <w:spacing w:val="-4"/>
          <w:lang w:val="da-DK"/>
        </w:rPr>
        <w:t>Thông tư số 13/2020/TT- BGDĐT ngày 26 tháng 5 năm 2020 ban hành quy định tiêu chuẩn cơ sở vật chất các trường mầm non</w:t>
      </w:r>
      <w:r w:rsidRPr="00DB6B93">
        <w:rPr>
          <w:spacing w:val="-8"/>
          <w:lang w:val="da-DK"/>
        </w:rPr>
        <w:t xml:space="preserve">: phòng Hiệu trưởng, phó Hiệu trưởng, văn phòng trường, </w:t>
      </w:r>
      <w:r w:rsidRPr="00DB6B93">
        <w:rPr>
          <w:lang w:val="vi-VN"/>
        </w:rPr>
        <w:t>phòng</w:t>
      </w:r>
      <w:r w:rsidRPr="00DB6B93">
        <w:rPr>
          <w:lang w:val="da-DK"/>
        </w:rPr>
        <w:t xml:space="preserve"> họp</w:t>
      </w:r>
      <w:r w:rsidRPr="00DB6B93">
        <w:rPr>
          <w:spacing w:val="-8"/>
          <w:lang w:val="da-DK"/>
        </w:rPr>
        <w:t xml:space="preserve"> được đặt ở vị trí thuận tiện cho công tác quản lý và được bố trí độc lập; phòng bảo vệ có vị trí quan sát thuận lợi; phòng y tế có vị trí thuận tiện cho công tác sơ cứu; </w:t>
      </w:r>
      <w:r w:rsidRPr="00DB6B93">
        <w:rPr>
          <w:shd w:val="clear" w:color="auto" w:fill="FFFFFF"/>
          <w:lang w:val="da-DK"/>
        </w:rPr>
        <w:t>phòng hành chính - quản trị</w:t>
      </w:r>
      <w:r w:rsidRPr="00DB6B93">
        <w:rPr>
          <w:spacing w:val="-8"/>
          <w:lang w:val="da-DK"/>
        </w:rPr>
        <w:t xml:space="preserve">; phòng dành cho nhân viên; </w:t>
      </w:r>
      <w:r w:rsidRPr="00DB6B93">
        <w:rPr>
          <w:shd w:val="clear" w:color="auto" w:fill="FFFFFF"/>
          <w:lang w:val="da-DK"/>
        </w:rPr>
        <w:t xml:space="preserve">nhà kho </w:t>
      </w:r>
      <w:r w:rsidRPr="00DB6B93">
        <w:rPr>
          <w:spacing w:val="-8"/>
          <w:lang w:val="da-DK"/>
        </w:rPr>
        <w:t xml:space="preserve">có diện tích đảm bảo, khu vệ sinh dành cho cán bộ quản lý, giáo viên, nhân viên có đầy đủ trang thiết bị, được bố trí thuận tiện, đảm bảo vệ sinh môi trường: </w:t>
      </w:r>
    </w:p>
    <w:p w14:paraId="43A50E96" w14:textId="0D3DA89C" w:rsidR="00590FB5" w:rsidRPr="00DB6B93" w:rsidRDefault="00000000" w:rsidP="0004517F">
      <w:pPr>
        <w:spacing w:before="80"/>
        <w:ind w:firstLine="567"/>
        <w:rPr>
          <w:spacing w:val="-6"/>
          <w:lang w:val="da-DK"/>
        </w:rPr>
      </w:pPr>
      <w:r w:rsidRPr="00DB6B93">
        <w:rPr>
          <w:lang w:val="da-DK"/>
        </w:rPr>
        <w:t xml:space="preserve">+Văn phòng trường </w:t>
      </w:r>
      <w:r w:rsidRPr="00DB6B93">
        <w:rPr>
          <w:spacing w:val="-6"/>
          <w:lang w:val="da-DK"/>
        </w:rPr>
        <w:t xml:space="preserve">có diện tích </w:t>
      </w:r>
      <w:r w:rsidR="00CB6E64" w:rsidRPr="00DB6B93">
        <w:rPr>
          <w:spacing w:val="-6"/>
          <w:lang w:val="da-DK"/>
        </w:rPr>
        <w:t>44,5</w:t>
      </w:r>
      <w:r w:rsidRPr="00DB6B93">
        <w:rPr>
          <w:spacing w:val="-6"/>
          <w:lang w:val="da-DK"/>
        </w:rPr>
        <w:t>m</w:t>
      </w:r>
      <w:r w:rsidRPr="00DB6B93">
        <w:rPr>
          <w:spacing w:val="-6"/>
          <w:vertAlign w:val="superscript"/>
          <w:lang w:val="da-DK"/>
        </w:rPr>
        <w:t>2</w:t>
      </w:r>
      <w:r w:rsidRPr="00DB6B93">
        <w:rPr>
          <w:spacing w:val="-6"/>
          <w:lang w:val="da-DK"/>
        </w:rPr>
        <w:t>;</w:t>
      </w:r>
    </w:p>
    <w:p w14:paraId="2E2D7C04" w14:textId="61F38551" w:rsidR="00590FB5" w:rsidRPr="00DB6B93" w:rsidRDefault="00000000" w:rsidP="00582E14">
      <w:pPr>
        <w:spacing w:before="40"/>
        <w:ind w:firstLine="567"/>
        <w:rPr>
          <w:spacing w:val="-6"/>
          <w:lang w:val="da-DK"/>
        </w:rPr>
      </w:pPr>
      <w:r w:rsidRPr="00DB6B93">
        <w:rPr>
          <w:spacing w:val="-6"/>
          <w:lang w:val="da-DK"/>
        </w:rPr>
        <w:t xml:space="preserve">+ Phòng Hiệu trưởng có diện tích </w:t>
      </w:r>
      <w:r w:rsidR="00CB6E64" w:rsidRPr="00DB6B93">
        <w:rPr>
          <w:spacing w:val="-6"/>
          <w:lang w:val="da-DK"/>
        </w:rPr>
        <w:t>22</w:t>
      </w:r>
      <w:r w:rsidRPr="00DB6B93">
        <w:rPr>
          <w:spacing w:val="-6"/>
          <w:lang w:val="da-DK"/>
        </w:rPr>
        <w:t>m</w:t>
      </w:r>
      <w:r w:rsidRPr="00DB6B93">
        <w:rPr>
          <w:spacing w:val="-6"/>
          <w:vertAlign w:val="superscript"/>
          <w:lang w:val="da-DK"/>
        </w:rPr>
        <w:t>2</w:t>
      </w:r>
      <w:r w:rsidRPr="00DB6B93">
        <w:rPr>
          <w:spacing w:val="-6"/>
          <w:lang w:val="da-DK"/>
        </w:rPr>
        <w:t xml:space="preserve">, </w:t>
      </w:r>
    </w:p>
    <w:p w14:paraId="21FB7208" w14:textId="624B6AF6" w:rsidR="00590FB5" w:rsidRPr="00DB6B93" w:rsidRDefault="00000000" w:rsidP="00582E14">
      <w:pPr>
        <w:spacing w:before="40"/>
        <w:ind w:firstLine="567"/>
        <w:rPr>
          <w:spacing w:val="-2"/>
          <w:vertAlign w:val="superscript"/>
          <w:lang w:val="da-DK"/>
        </w:rPr>
      </w:pPr>
      <w:r w:rsidRPr="00DB6B93">
        <w:rPr>
          <w:spacing w:val="-6"/>
          <w:lang w:val="da-DK"/>
        </w:rPr>
        <w:t xml:space="preserve">+ Phòng phó Hiệu trưởng có diện tích </w:t>
      </w:r>
      <w:r w:rsidR="00CB6E64" w:rsidRPr="00DB6B93">
        <w:rPr>
          <w:spacing w:val="-6"/>
          <w:lang w:val="da-DK"/>
        </w:rPr>
        <w:t>13,4</w:t>
      </w:r>
      <w:r w:rsidRPr="00DB6B93">
        <w:rPr>
          <w:spacing w:val="-6"/>
          <w:lang w:val="da-DK"/>
        </w:rPr>
        <w:t xml:space="preserve">, </w:t>
      </w:r>
      <w:r w:rsidR="00CB6E64" w:rsidRPr="00DB6B93">
        <w:rPr>
          <w:spacing w:val="-2"/>
          <w:lang w:val="da-DK"/>
        </w:rPr>
        <w:t>m</w:t>
      </w:r>
      <w:r w:rsidR="00CB6E64" w:rsidRPr="00DB6B93">
        <w:rPr>
          <w:spacing w:val="-2"/>
          <w:vertAlign w:val="superscript"/>
          <w:lang w:val="da-DK"/>
        </w:rPr>
        <w:t>2</w:t>
      </w:r>
    </w:p>
    <w:p w14:paraId="37317EBB" w14:textId="6A646118" w:rsidR="00CB6E64" w:rsidRPr="00DB6B93" w:rsidRDefault="00CB6E64" w:rsidP="00582E14">
      <w:pPr>
        <w:spacing w:before="40"/>
        <w:ind w:firstLine="567"/>
        <w:rPr>
          <w:spacing w:val="-2"/>
          <w:vertAlign w:val="superscript"/>
          <w:lang w:val="da-DK"/>
        </w:rPr>
      </w:pPr>
      <w:r w:rsidRPr="00DB6B93">
        <w:rPr>
          <w:spacing w:val="-6"/>
          <w:lang w:val="da-DK"/>
        </w:rPr>
        <w:lastRenderedPageBreak/>
        <w:t>+ Phòng phó Hiệu trưởng có diện tích 15</w:t>
      </w:r>
      <w:r w:rsidRPr="00DB6B93">
        <w:rPr>
          <w:spacing w:val="-2"/>
          <w:lang w:val="da-DK"/>
        </w:rPr>
        <w:t>m</w:t>
      </w:r>
      <w:r w:rsidRPr="00DB6B93">
        <w:rPr>
          <w:spacing w:val="-2"/>
          <w:vertAlign w:val="superscript"/>
          <w:lang w:val="da-DK"/>
        </w:rPr>
        <w:t>2</w:t>
      </w:r>
    </w:p>
    <w:p w14:paraId="465268CF" w14:textId="667766EF" w:rsidR="00590FB5" w:rsidRPr="00DB6B93" w:rsidRDefault="00000000" w:rsidP="00582E14">
      <w:pPr>
        <w:spacing w:before="40"/>
        <w:ind w:firstLine="567"/>
        <w:rPr>
          <w:spacing w:val="-6"/>
          <w:lang w:val="da-DK"/>
        </w:rPr>
      </w:pPr>
      <w:r w:rsidRPr="00DB6B93">
        <w:rPr>
          <w:spacing w:val="-6"/>
          <w:lang w:val="da-DK"/>
        </w:rPr>
        <w:t>+ Phòng hành chính quản trị có diện tích 1</w:t>
      </w:r>
      <w:r w:rsidR="00CB6E64" w:rsidRPr="00DB6B93">
        <w:rPr>
          <w:spacing w:val="-6"/>
          <w:lang w:val="da-DK"/>
        </w:rPr>
        <w:t>3</w:t>
      </w:r>
      <w:r w:rsidRPr="00DB6B93">
        <w:rPr>
          <w:spacing w:val="-2"/>
          <w:lang w:val="da-DK"/>
        </w:rPr>
        <w:t>m</w:t>
      </w:r>
      <w:r w:rsidRPr="00DB6B93">
        <w:rPr>
          <w:spacing w:val="-2"/>
          <w:vertAlign w:val="superscript"/>
          <w:lang w:val="da-DK"/>
        </w:rPr>
        <w:t>2</w:t>
      </w:r>
      <w:r w:rsidRPr="00DB6B93">
        <w:rPr>
          <w:spacing w:val="-6"/>
          <w:lang w:val="da-DK"/>
        </w:rPr>
        <w:t xml:space="preserve">; </w:t>
      </w:r>
    </w:p>
    <w:p w14:paraId="2296DC2D" w14:textId="1928002E" w:rsidR="00590FB5" w:rsidRPr="00DB6B93" w:rsidRDefault="00000000" w:rsidP="00582E14">
      <w:pPr>
        <w:spacing w:before="40"/>
        <w:ind w:firstLine="567"/>
        <w:rPr>
          <w:spacing w:val="-6"/>
          <w:lang w:val="da-DK"/>
        </w:rPr>
      </w:pPr>
      <w:r w:rsidRPr="00DB6B93">
        <w:rPr>
          <w:lang w:val="da-DK"/>
        </w:rPr>
        <w:t>+ P</w:t>
      </w:r>
      <w:r w:rsidRPr="00DB6B93">
        <w:rPr>
          <w:spacing w:val="-6"/>
          <w:lang w:val="da-DK"/>
        </w:rPr>
        <w:t>hòng y tế 1</w:t>
      </w:r>
      <w:r w:rsidR="00CB6E64" w:rsidRPr="00DB6B93">
        <w:rPr>
          <w:spacing w:val="-6"/>
          <w:lang w:val="da-DK"/>
        </w:rPr>
        <w:t>6,3</w:t>
      </w:r>
      <w:r w:rsidRPr="00DB6B93">
        <w:rPr>
          <w:spacing w:val="-2"/>
          <w:lang w:val="da-DK"/>
        </w:rPr>
        <w:t>m</w:t>
      </w:r>
      <w:r w:rsidRPr="00DB6B93">
        <w:rPr>
          <w:spacing w:val="-2"/>
          <w:vertAlign w:val="superscript"/>
          <w:lang w:val="da-DK"/>
        </w:rPr>
        <w:t>2</w:t>
      </w:r>
      <w:r w:rsidRPr="00DB6B93">
        <w:rPr>
          <w:spacing w:val="-6"/>
          <w:lang w:val="da-DK"/>
        </w:rPr>
        <w:t xml:space="preserve">, </w:t>
      </w:r>
    </w:p>
    <w:p w14:paraId="10897F9F" w14:textId="21BFDFE6" w:rsidR="00590FB5" w:rsidRPr="00DB6B93" w:rsidRDefault="00000000" w:rsidP="00582E14">
      <w:pPr>
        <w:spacing w:before="40"/>
        <w:ind w:firstLine="567"/>
        <w:rPr>
          <w:spacing w:val="-2"/>
          <w:lang w:val="da-DK"/>
        </w:rPr>
      </w:pPr>
      <w:r w:rsidRPr="00DB6B93">
        <w:rPr>
          <w:spacing w:val="-6"/>
          <w:lang w:val="da-DK"/>
        </w:rPr>
        <w:t>+ Phòng bảo vệ 1</w:t>
      </w:r>
      <w:r w:rsidR="00CB6E64" w:rsidRPr="00DB6B93">
        <w:rPr>
          <w:spacing w:val="-6"/>
          <w:lang w:val="da-DK"/>
        </w:rPr>
        <w:t>2</w:t>
      </w:r>
      <w:r w:rsidRPr="00DB6B93">
        <w:rPr>
          <w:spacing w:val="-2"/>
          <w:lang w:val="da-DK"/>
        </w:rPr>
        <w:t xml:space="preserve"> m</w:t>
      </w:r>
      <w:r w:rsidRPr="00DB6B93">
        <w:rPr>
          <w:spacing w:val="-2"/>
          <w:vertAlign w:val="superscript"/>
          <w:lang w:val="da-DK"/>
        </w:rPr>
        <w:t>2</w:t>
      </w:r>
    </w:p>
    <w:p w14:paraId="05F19F01" w14:textId="03A51D0A" w:rsidR="00590FB5" w:rsidRPr="00DB6B93" w:rsidRDefault="00000000" w:rsidP="00582E14">
      <w:pPr>
        <w:spacing w:before="40"/>
        <w:ind w:firstLine="567"/>
        <w:rPr>
          <w:spacing w:val="-2"/>
          <w:lang w:val="da-DK"/>
        </w:rPr>
      </w:pPr>
      <w:r w:rsidRPr="00DB6B93">
        <w:rPr>
          <w:spacing w:val="-2"/>
          <w:lang w:val="da-DK"/>
        </w:rPr>
        <w:t xml:space="preserve">+ Phòng nhân viên </w:t>
      </w:r>
      <w:r w:rsidRPr="00DB6B93">
        <w:rPr>
          <w:spacing w:val="-6"/>
          <w:lang w:val="da-DK"/>
        </w:rPr>
        <w:t>1</w:t>
      </w:r>
      <w:r w:rsidR="00CB6E64" w:rsidRPr="00DB6B93">
        <w:rPr>
          <w:spacing w:val="-6"/>
          <w:lang w:val="da-DK"/>
        </w:rPr>
        <w:t>3</w:t>
      </w:r>
      <w:r w:rsidRPr="00DB6B93">
        <w:rPr>
          <w:spacing w:val="-2"/>
          <w:lang w:val="da-DK"/>
        </w:rPr>
        <w:t>m</w:t>
      </w:r>
      <w:r w:rsidRPr="00DB6B93">
        <w:rPr>
          <w:spacing w:val="-2"/>
          <w:vertAlign w:val="superscript"/>
          <w:lang w:val="da-DK"/>
        </w:rPr>
        <w:t>2</w:t>
      </w:r>
    </w:p>
    <w:p w14:paraId="216D8B3C" w14:textId="27DA0DDB" w:rsidR="00590FB5" w:rsidRPr="00DB6B93" w:rsidRDefault="00000000" w:rsidP="00582E14">
      <w:pPr>
        <w:spacing w:before="40"/>
        <w:ind w:firstLine="567"/>
        <w:jc w:val="both"/>
      </w:pPr>
      <w:r w:rsidRPr="00DB6B93">
        <w:rPr>
          <w:spacing w:val="-2"/>
          <w:lang w:val="da-DK"/>
        </w:rPr>
        <w:t>+N</w:t>
      </w:r>
      <w:r w:rsidRPr="00DB6B93">
        <w:rPr>
          <w:lang w:val="da-DK"/>
        </w:rPr>
        <w:t xml:space="preserve">hà kho </w:t>
      </w:r>
      <w:r w:rsidR="00CB6E64" w:rsidRPr="00DB6B93">
        <w:rPr>
          <w:lang w:val="da-DK"/>
        </w:rPr>
        <w:t>66,6</w:t>
      </w:r>
      <w:r w:rsidRPr="00DB6B93">
        <w:rPr>
          <w:rStyle w:val="NormalWebChar"/>
          <w:rFonts w:eastAsiaTheme="minorHAnsi"/>
          <w:spacing w:val="4"/>
          <w:szCs w:val="28"/>
          <w:lang w:val="da-DK"/>
        </w:rPr>
        <w:t>m</w:t>
      </w:r>
      <w:r w:rsidRPr="00DB6B93">
        <w:rPr>
          <w:rStyle w:val="NormalWebChar"/>
          <w:rFonts w:eastAsiaTheme="minorHAnsi"/>
          <w:spacing w:val="4"/>
          <w:szCs w:val="28"/>
          <w:vertAlign w:val="superscript"/>
          <w:lang w:val="da-DK"/>
        </w:rPr>
        <w:t>2</w:t>
      </w:r>
      <w:r w:rsidRPr="00DB6B93">
        <w:rPr>
          <w:spacing w:val="-2"/>
          <w:vertAlign w:val="subscript"/>
          <w:lang w:val="da-DK"/>
        </w:rPr>
        <w:t xml:space="preserve"> </w:t>
      </w:r>
      <w:r w:rsidRPr="00DB6B93">
        <w:rPr>
          <w:spacing w:val="-6"/>
          <w:lang w:val="da-DK"/>
        </w:rPr>
        <w:t>các phòng đủ diện tích đảm bảo theo quy định Điều lệ trường Mầm non</w:t>
      </w:r>
    </w:p>
    <w:p w14:paraId="0283342C" w14:textId="37EB90DF" w:rsidR="00590FB5" w:rsidRPr="00DB6B93" w:rsidRDefault="00000000" w:rsidP="00582E14">
      <w:pPr>
        <w:spacing w:before="40"/>
        <w:ind w:firstLine="567"/>
        <w:jc w:val="both"/>
      </w:pPr>
      <w:r w:rsidRPr="00DB6B93">
        <w:t xml:space="preserve">+ </w:t>
      </w:r>
      <w:r w:rsidRPr="00DB6B93">
        <w:rPr>
          <w:spacing w:val="-6"/>
          <w:lang w:val="da-DK"/>
        </w:rPr>
        <w:t>Khu để xe dành cho cán bộ quản lý, giáo viên, nhân viên đều có mái che đảm bảo an toàn tiện lợi có diện tích 8</w:t>
      </w:r>
      <w:r w:rsidR="00CB6E64" w:rsidRPr="00DB6B93">
        <w:rPr>
          <w:spacing w:val="-6"/>
          <w:lang w:val="da-DK"/>
        </w:rPr>
        <w:t>9</w:t>
      </w:r>
      <w:r w:rsidRPr="00DB6B93">
        <w:rPr>
          <w:spacing w:val="-2"/>
          <w:lang w:val="da-DK"/>
        </w:rPr>
        <w:t>m</w:t>
      </w:r>
      <w:r w:rsidRPr="00DB6B93">
        <w:rPr>
          <w:spacing w:val="-2"/>
          <w:vertAlign w:val="superscript"/>
          <w:lang w:val="da-DK"/>
        </w:rPr>
        <w:t>2</w:t>
      </w:r>
      <w:r w:rsidRPr="00DB6B93">
        <w:rPr>
          <w:spacing w:val="-6"/>
          <w:lang w:val="da-DK"/>
        </w:rPr>
        <w:t xml:space="preserve"> </w:t>
      </w:r>
    </w:p>
    <w:p w14:paraId="7E753860" w14:textId="05A1004D" w:rsidR="00590FB5" w:rsidRPr="00DB6B93" w:rsidRDefault="00000000" w:rsidP="00582E14">
      <w:pPr>
        <w:spacing w:before="40"/>
        <w:ind w:firstLine="567"/>
        <w:jc w:val="both"/>
        <w:rPr>
          <w:spacing w:val="-2"/>
          <w:lang w:val="da-DK"/>
        </w:rPr>
      </w:pPr>
      <w:r w:rsidRPr="00DB6B93">
        <w:t xml:space="preserve">+ </w:t>
      </w:r>
      <w:r w:rsidRPr="00DB6B93">
        <w:rPr>
          <w:spacing w:val="-2"/>
          <w:lang w:val="da-DK"/>
        </w:rPr>
        <w:t xml:space="preserve">Bếp ăn được thiết kế và hoạt động một chiều, hợp vệ sinh với tổng diện tích </w:t>
      </w:r>
      <w:r w:rsidR="00CB6E64" w:rsidRPr="00DB6B93">
        <w:rPr>
          <w:spacing w:val="-2"/>
          <w:lang w:val="da-DK"/>
        </w:rPr>
        <w:t>169,5</w:t>
      </w:r>
      <w:r w:rsidRPr="00DB6B93">
        <w:rPr>
          <w:spacing w:val="-2"/>
          <w:lang w:val="da-DK"/>
        </w:rPr>
        <w:t>m</w:t>
      </w:r>
      <w:r w:rsidRPr="00DB6B93">
        <w:rPr>
          <w:spacing w:val="-2"/>
          <w:vertAlign w:val="superscript"/>
          <w:lang w:val="da-DK"/>
        </w:rPr>
        <w:t>2</w:t>
      </w:r>
      <w:r w:rsidRPr="00DB6B93">
        <w:rPr>
          <w:spacing w:val="-2"/>
          <w:lang w:val="da-DK"/>
        </w:rPr>
        <w:t>, bình quân 0,</w:t>
      </w:r>
      <w:r w:rsidR="00CB6E64" w:rsidRPr="00DB6B93">
        <w:rPr>
          <w:spacing w:val="-2"/>
          <w:lang w:val="da-DK"/>
        </w:rPr>
        <w:t>58</w:t>
      </w:r>
      <w:r w:rsidRPr="00DB6B93">
        <w:rPr>
          <w:spacing w:val="-2"/>
          <w:lang w:val="da-DK"/>
        </w:rPr>
        <w:t>m</w:t>
      </w:r>
      <w:r w:rsidRPr="00DB6B93">
        <w:rPr>
          <w:spacing w:val="-2"/>
          <w:vertAlign w:val="superscript"/>
          <w:lang w:val="da-DK"/>
        </w:rPr>
        <w:t>2</w:t>
      </w:r>
      <w:r w:rsidRPr="00DB6B93">
        <w:rPr>
          <w:spacing w:val="-2"/>
          <w:lang w:val="da-DK"/>
        </w:rPr>
        <w:t>/trẻ.</w:t>
      </w:r>
    </w:p>
    <w:p w14:paraId="7200A426" w14:textId="758195BC" w:rsidR="00590FB5" w:rsidRPr="00DB6B93" w:rsidRDefault="00000000" w:rsidP="00582E14">
      <w:pPr>
        <w:spacing w:before="40"/>
        <w:ind w:firstLine="567"/>
        <w:jc w:val="both"/>
      </w:pPr>
      <w:r w:rsidRPr="00DB6B93">
        <w:rPr>
          <w:lang w:val="da-DK"/>
        </w:rPr>
        <w:t xml:space="preserve">- Phòng vệ sinh của trẻ có diện tích là </w:t>
      </w:r>
      <w:r w:rsidR="00CB6E64" w:rsidRPr="00DB6B93">
        <w:rPr>
          <w:lang w:val="da-DK"/>
        </w:rPr>
        <w:t>155,2</w:t>
      </w:r>
      <w:r w:rsidRPr="00DB6B93">
        <w:rPr>
          <w:spacing w:val="-2"/>
          <w:lang w:val="da-DK"/>
        </w:rPr>
        <w:t>m</w:t>
      </w:r>
      <w:r w:rsidRPr="00DB6B93">
        <w:rPr>
          <w:spacing w:val="-2"/>
          <w:vertAlign w:val="superscript"/>
          <w:lang w:val="da-DK"/>
        </w:rPr>
        <w:t xml:space="preserve">2 </w:t>
      </w:r>
      <w:r w:rsidRPr="00DB6B93">
        <w:rPr>
          <w:lang w:val="da-DK"/>
        </w:rPr>
        <w:t>(</w:t>
      </w:r>
      <w:r w:rsidRPr="00DB6B93">
        <w:rPr>
          <w:spacing w:val="-2"/>
          <w:lang w:val="da-DK"/>
        </w:rPr>
        <w:t>0,</w:t>
      </w:r>
      <w:r w:rsidR="00CB6E64" w:rsidRPr="00DB6B93">
        <w:rPr>
          <w:spacing w:val="-2"/>
          <w:lang w:val="da-DK"/>
        </w:rPr>
        <w:t>5</w:t>
      </w:r>
      <w:r w:rsidRPr="00DB6B93">
        <w:rPr>
          <w:spacing w:val="-2"/>
          <w:lang w:val="da-DK"/>
        </w:rPr>
        <w:t>4m</w:t>
      </w:r>
      <w:r w:rsidRPr="00DB6B93">
        <w:rPr>
          <w:spacing w:val="-2"/>
          <w:vertAlign w:val="superscript"/>
          <w:lang w:val="da-DK"/>
        </w:rPr>
        <w:t>2</w:t>
      </w:r>
      <w:r w:rsidRPr="00DB6B93">
        <w:rPr>
          <w:spacing w:val="-2"/>
          <w:lang w:val="da-DK"/>
        </w:rPr>
        <w:t>/trẻ)</w:t>
      </w:r>
      <w:r w:rsidRPr="00DB6B93">
        <w:rPr>
          <w:lang w:val="da-DK"/>
        </w:rPr>
        <w:t xml:space="preserve">, có vách ngăn cao 1,2m giữa chỗ đi tiểu và bồn cầu, bố trí </w:t>
      </w:r>
      <w:r w:rsidR="00CB6E64" w:rsidRPr="00DB6B93">
        <w:rPr>
          <w:lang w:val="da-DK"/>
        </w:rPr>
        <w:t>15</w:t>
      </w:r>
      <w:r w:rsidRPr="00DB6B93">
        <w:rPr>
          <w:lang w:val="da-DK"/>
        </w:rPr>
        <w:t xml:space="preserve"> tiểu treo cho bé trai, </w:t>
      </w:r>
      <w:r w:rsidR="00CB6E64" w:rsidRPr="00DB6B93">
        <w:rPr>
          <w:lang w:val="da-DK"/>
        </w:rPr>
        <w:t>43</w:t>
      </w:r>
      <w:r w:rsidRPr="00DB6B93">
        <w:rPr>
          <w:lang w:val="da-DK"/>
        </w:rPr>
        <w:t xml:space="preserve"> xí bệt cho bé gái, khu vực rửa tay của trẻ được bố trí riêng với tiêu chuẩn 08 trẻ/ chậu rửa, các thiết bị được lắp đặt phù hợp với độ tuổi, thuận tiện cho việc sử dụng, dễ quan sát trẻ và thuận lợi cho trẻ khuyết tật sử dụng.</w:t>
      </w:r>
    </w:p>
    <w:p w14:paraId="1DA63E84" w14:textId="77777777" w:rsidR="00590FB5" w:rsidRPr="00DB6B93" w:rsidRDefault="00000000" w:rsidP="00582E14">
      <w:pPr>
        <w:spacing w:before="40"/>
        <w:ind w:firstLine="567"/>
        <w:jc w:val="both"/>
        <w:rPr>
          <w:rFonts w:eastAsia="Times New Roman" w:cs="Times New Roman"/>
          <w:szCs w:val="28"/>
        </w:rPr>
      </w:pPr>
      <w:r w:rsidRPr="00DB6B93">
        <w:rPr>
          <w:rFonts w:eastAsia="Times New Roman" w:cs="Times New Roman"/>
          <w:szCs w:val="28"/>
        </w:rPr>
        <w:t>3. Số lượng các thiết bị, đồ dùng, đồ chơi hiện có; đối sánh với yêu cầu tối thiểu theo quy định;</w:t>
      </w:r>
    </w:p>
    <w:p w14:paraId="0DB91969" w14:textId="77777777" w:rsidR="00590FB5" w:rsidRPr="00DB6B93" w:rsidRDefault="00000000" w:rsidP="00582E14">
      <w:pPr>
        <w:spacing w:before="40"/>
        <w:ind w:firstLine="567"/>
        <w:jc w:val="both"/>
      </w:pPr>
      <w:r w:rsidRPr="00DB6B93">
        <w:rPr>
          <w:spacing w:val="-2"/>
          <w:lang w:val="nb-NO"/>
        </w:rPr>
        <w:t>Nhà trường có các thiết bị</w:t>
      </w:r>
      <w:r w:rsidRPr="00DB6B93">
        <w:rPr>
          <w:spacing w:val="-2"/>
          <w:lang w:val="vi-VN"/>
        </w:rPr>
        <w:t>, đồ dùng, đồ chơi</w:t>
      </w:r>
      <w:r w:rsidRPr="00DB6B93">
        <w:rPr>
          <w:spacing w:val="-2"/>
          <w:lang w:val="nb-NO"/>
        </w:rPr>
        <w:t xml:space="preserve"> đáp ứng yêu cầu </w:t>
      </w:r>
      <w:r w:rsidRPr="00DB6B93">
        <w:rPr>
          <w:spacing w:val="-2"/>
          <w:lang w:val="vi-VN"/>
        </w:rPr>
        <w:t xml:space="preserve">tối thiểu </w:t>
      </w:r>
      <w:r w:rsidRPr="00DB6B93">
        <w:rPr>
          <w:spacing w:val="-2"/>
          <w:lang w:val="nb-NO"/>
        </w:rPr>
        <w:t xml:space="preserve">phục vụ công tác chăm sóc, giáo dục trẻ em theo quy định tại văn bản hợp nhất số 01/VBHN-BGDĐT ngày 23/03/2015 về ban hành danh mục đồ dùng, đồ chơi, thiết bị dạy học tối thiểu dùng cho giáo dục mầm non. </w:t>
      </w:r>
    </w:p>
    <w:p w14:paraId="11108140" w14:textId="456DB5B6" w:rsidR="00590FB5" w:rsidRPr="00DB6B93" w:rsidRDefault="00CB6E64" w:rsidP="00582E14">
      <w:pPr>
        <w:spacing w:before="40"/>
        <w:ind w:firstLine="567"/>
        <w:jc w:val="both"/>
      </w:pPr>
      <w:r w:rsidRPr="00DB6B93">
        <w:rPr>
          <w:spacing w:val="-6"/>
          <w:lang w:val="da-DK"/>
        </w:rPr>
        <w:t>1</w:t>
      </w:r>
      <w:r w:rsidR="00610330">
        <w:rPr>
          <w:spacing w:val="-6"/>
          <w:lang w:val="da-DK"/>
        </w:rPr>
        <w:t>2</w:t>
      </w:r>
      <w:r w:rsidRPr="00DB6B93">
        <w:rPr>
          <w:spacing w:val="-6"/>
          <w:lang w:val="da-DK"/>
        </w:rPr>
        <w:t>/1</w:t>
      </w:r>
      <w:r w:rsidR="00610330">
        <w:rPr>
          <w:spacing w:val="-6"/>
          <w:lang w:val="da-DK"/>
        </w:rPr>
        <w:t>2</w:t>
      </w:r>
      <w:r w:rsidRPr="00DB6B93">
        <w:rPr>
          <w:spacing w:val="-6"/>
          <w:lang w:val="da-DK"/>
        </w:rPr>
        <w:t xml:space="preserve"> nhóm, lớp đủ đồ dùng, thiết bị dạy học. </w:t>
      </w:r>
    </w:p>
    <w:p w14:paraId="413B3F41" w14:textId="77777777" w:rsidR="00590FB5" w:rsidRPr="00DB6B93" w:rsidRDefault="00000000" w:rsidP="00582E14">
      <w:pPr>
        <w:spacing w:before="40"/>
        <w:ind w:firstLine="567"/>
        <w:jc w:val="both"/>
        <w:rPr>
          <w:rFonts w:eastAsia="Times New Roman" w:cs="Times New Roman"/>
          <w:szCs w:val="28"/>
        </w:rPr>
      </w:pPr>
      <w:r w:rsidRPr="00DB6B93">
        <w:rPr>
          <w:rFonts w:eastAsia="Times New Roman" w:cs="Times New Roman"/>
          <w:szCs w:val="28"/>
        </w:rPr>
        <w:t>4. Số lượng đồ chơi ngoài trời, một số thiết bị và điều kiện phục vụ chăm sóc, nuôi dưỡng, giáo dục khác.</w:t>
      </w:r>
    </w:p>
    <w:p w14:paraId="18F673A3" w14:textId="1E466D59" w:rsidR="00590FB5" w:rsidRPr="00DB6B93" w:rsidRDefault="00000000" w:rsidP="00582E14">
      <w:pPr>
        <w:spacing w:before="40"/>
        <w:ind w:firstLine="567"/>
        <w:jc w:val="both"/>
        <w:rPr>
          <w:lang w:val="it-IT"/>
        </w:rPr>
      </w:pPr>
      <w:r w:rsidRPr="00DB6B93">
        <w:rPr>
          <w:lang w:val="it-IT"/>
        </w:rPr>
        <w:t xml:space="preserve">Trường có </w:t>
      </w:r>
      <w:r w:rsidR="00446DEA" w:rsidRPr="00DB6B93">
        <w:rPr>
          <w:lang w:val="it-IT"/>
        </w:rPr>
        <w:t>7</w:t>
      </w:r>
      <w:r w:rsidRPr="00DB6B93">
        <w:rPr>
          <w:lang w:val="it-IT"/>
        </w:rPr>
        <w:t xml:space="preserve"> đồ dùng đồ chơi ngoài trời đảm bảo đủ tiêu chí trường mầm non đạt chuẩn Quốc gia mức độ </w:t>
      </w:r>
      <w:r w:rsidR="00CB6E64" w:rsidRPr="00DB6B93">
        <w:rPr>
          <w:lang w:val="it-IT"/>
        </w:rPr>
        <w:t>1</w:t>
      </w:r>
      <w:r w:rsidR="00E76F4E" w:rsidRPr="00DB6B93">
        <w:rPr>
          <w:lang w:val="it-IT"/>
        </w:rPr>
        <w:t xml:space="preserve"> </w:t>
      </w:r>
      <w:r w:rsidRPr="00DB6B93">
        <w:rPr>
          <w:lang w:val="it-IT"/>
        </w:rPr>
        <w:t>, khai thác sử dụng hiệu quả.</w:t>
      </w:r>
    </w:p>
    <w:p w14:paraId="41BEF195" w14:textId="77777777" w:rsidR="00590FB5" w:rsidRPr="00DB6B93" w:rsidRDefault="00000000" w:rsidP="00582E14">
      <w:pPr>
        <w:spacing w:before="40"/>
        <w:ind w:firstLine="567"/>
        <w:jc w:val="both"/>
      </w:pPr>
      <w:r w:rsidRPr="00DB6B93">
        <w:rPr>
          <w:lang w:val="it-IT"/>
        </w:rPr>
        <w:t xml:space="preserve"> 100% máy tính trong nhà trường được kết nối Internet, Wifi phục vụ công tác quản lý, hoạt động dạy học</w:t>
      </w:r>
      <w:r w:rsidRPr="00DB6B93">
        <w:rPr>
          <w:lang w:val="da-DK"/>
        </w:rPr>
        <w:t>.</w:t>
      </w:r>
    </w:p>
    <w:p w14:paraId="5546B1E7" w14:textId="77777777" w:rsidR="00590FB5" w:rsidRPr="00DB6B93" w:rsidRDefault="00000000" w:rsidP="00582E14">
      <w:pPr>
        <w:spacing w:before="40"/>
        <w:ind w:firstLine="567"/>
        <w:jc w:val="both"/>
      </w:pPr>
      <w:r w:rsidRPr="00DB6B93">
        <w:rPr>
          <w:spacing w:val="-6"/>
          <w:lang w:val="da-DK"/>
        </w:rPr>
        <w:t xml:space="preserve">Hằng năm nhà trường được mua sung các thiết bị dạy học ngoài danh mục đáp ứng hoạt động giáo dục trẻ. </w:t>
      </w:r>
    </w:p>
    <w:p w14:paraId="1423BD6B" w14:textId="77777777" w:rsidR="00590FB5" w:rsidRDefault="00000000" w:rsidP="00582E14">
      <w:pPr>
        <w:spacing w:before="40"/>
        <w:ind w:firstLine="567"/>
        <w:jc w:val="both"/>
        <w:rPr>
          <w:spacing w:val="-6"/>
          <w:lang w:val="da-DK"/>
        </w:rPr>
      </w:pPr>
      <w:r w:rsidRPr="00DB6B93">
        <w:rPr>
          <w:spacing w:val="-6"/>
          <w:lang w:val="da-DK"/>
        </w:rPr>
        <w:t xml:space="preserve">100% các nhóm, lớp làm đồ dùng, đồ chơi đảm bảo tính giáo dục, an toàn, bền đẹp phục vụ cho các hoạt động giáo dục được lựa chọn theo quy định thông tư 47/2020/TT-BGDĐT của Bộ Giáo dục và Đào tạo: Quy định việc lựa chọn đồ chơi, học liệu được sử dụng trong các cơ sở giáo dục mầm non. Thực hiện khai thác và đưa vào sử dụng. thường xuyên có hiệu quả trong các hoạt động giáo dục, đáp ứng yêu cầu đổi mới nội dung, phương pháp giáo dục, nâng cao chất lượng chăm sóc, giáo dục trẻ. </w:t>
      </w:r>
    </w:p>
    <w:p w14:paraId="3A2664D3" w14:textId="77777777" w:rsidR="00590FB5" w:rsidRPr="00DB6B93" w:rsidRDefault="00000000" w:rsidP="00582E14">
      <w:pPr>
        <w:shd w:val="clear" w:color="auto" w:fill="FFFFFF"/>
        <w:spacing w:before="40"/>
        <w:ind w:firstLine="567"/>
        <w:rPr>
          <w:rFonts w:eastAsia="Times New Roman" w:cs="Times New Roman"/>
          <w:b/>
          <w:bCs/>
          <w:szCs w:val="28"/>
          <w:vertAlign w:val="superscript"/>
        </w:rPr>
      </w:pPr>
      <w:r w:rsidRPr="00DB6B93">
        <w:rPr>
          <w:rFonts w:eastAsia="Times New Roman" w:cs="Times New Roman"/>
          <w:b/>
          <w:bCs/>
          <w:szCs w:val="28"/>
        </w:rPr>
        <w:t>IV. KIỂM ĐỊNH CHẤT LƯỢNG GIÁO DỤC</w:t>
      </w:r>
      <w:r w:rsidRPr="00DB6B93">
        <w:rPr>
          <w:rFonts w:eastAsia="Times New Roman" w:cs="Times New Roman"/>
          <w:b/>
          <w:bCs/>
          <w:szCs w:val="28"/>
          <w:vertAlign w:val="superscript"/>
        </w:rPr>
        <w:t>5</w:t>
      </w:r>
    </w:p>
    <w:p w14:paraId="6DF6B9E8" w14:textId="42E07541" w:rsidR="00590FB5" w:rsidRPr="00DB6B93" w:rsidRDefault="00000000" w:rsidP="00582E14">
      <w:pPr>
        <w:spacing w:before="40"/>
        <w:ind w:firstLine="567"/>
        <w:jc w:val="both"/>
        <w:rPr>
          <w:szCs w:val="28"/>
        </w:rPr>
      </w:pPr>
      <w:r w:rsidRPr="00DB6B93">
        <w:rPr>
          <w:spacing w:val="-2"/>
          <w:szCs w:val="28"/>
          <w:lang w:val="pt-BR"/>
        </w:rPr>
        <w:t xml:space="preserve">Giữ vững trường chuẩn Quốc gia mức độ </w:t>
      </w:r>
      <w:r w:rsidR="00446DEA" w:rsidRPr="00DB6B93">
        <w:rPr>
          <w:spacing w:val="-2"/>
          <w:szCs w:val="28"/>
          <w:lang w:val="pt-BR"/>
        </w:rPr>
        <w:t>1</w:t>
      </w:r>
      <w:r w:rsidRPr="00DB6B93">
        <w:rPr>
          <w:spacing w:val="-2"/>
          <w:szCs w:val="28"/>
          <w:lang w:val="pt-BR"/>
        </w:rPr>
        <w:t xml:space="preserve"> và kiểm định chất lượng giáo dục mức độ </w:t>
      </w:r>
      <w:r w:rsidR="00446DEA" w:rsidRPr="00DB6B93">
        <w:rPr>
          <w:spacing w:val="-2"/>
          <w:szCs w:val="28"/>
          <w:lang w:val="pt-BR"/>
        </w:rPr>
        <w:t>2</w:t>
      </w:r>
      <w:r w:rsidR="00901C6D" w:rsidRPr="00DB6B93">
        <w:rPr>
          <w:spacing w:val="-2"/>
          <w:szCs w:val="28"/>
          <w:lang w:val="pt-BR"/>
        </w:rPr>
        <w:t xml:space="preserve"> </w:t>
      </w:r>
      <w:r w:rsidRPr="00DB6B93">
        <w:rPr>
          <w:spacing w:val="-2"/>
          <w:szCs w:val="28"/>
          <w:lang w:val="pt-BR"/>
        </w:rPr>
        <w:t xml:space="preserve">(QĐ </w:t>
      </w:r>
      <w:r w:rsidRPr="00DB6B93">
        <w:rPr>
          <w:szCs w:val="28"/>
        </w:rPr>
        <w:t>Quyết định</w:t>
      </w:r>
      <w:r w:rsidRPr="00DB6B93">
        <w:rPr>
          <w:rFonts w:eastAsia="Calibri"/>
          <w:szCs w:val="28"/>
        </w:rPr>
        <w:t xml:space="preserve"> số </w:t>
      </w:r>
      <w:r w:rsidR="00446DEA" w:rsidRPr="00DB6B93">
        <w:rPr>
          <w:rFonts w:eastAsia="Calibri"/>
          <w:szCs w:val="28"/>
        </w:rPr>
        <w:t>665</w:t>
      </w:r>
      <w:r w:rsidRPr="00DB6B93">
        <w:rPr>
          <w:rFonts w:eastAsia="Calibri"/>
          <w:szCs w:val="28"/>
        </w:rPr>
        <w:t xml:space="preserve">/QĐ-UBND ngày </w:t>
      </w:r>
      <w:r w:rsidR="00446DEA" w:rsidRPr="00DB6B93">
        <w:rPr>
          <w:rFonts w:eastAsia="Calibri"/>
          <w:szCs w:val="28"/>
        </w:rPr>
        <w:t>16</w:t>
      </w:r>
      <w:r w:rsidRPr="00DB6B93">
        <w:rPr>
          <w:rFonts w:eastAsia="Calibri"/>
          <w:szCs w:val="28"/>
        </w:rPr>
        <w:t>/0</w:t>
      </w:r>
      <w:r w:rsidR="00446DEA" w:rsidRPr="00DB6B93">
        <w:rPr>
          <w:rFonts w:eastAsia="Calibri"/>
          <w:szCs w:val="28"/>
        </w:rPr>
        <w:t>5</w:t>
      </w:r>
      <w:r w:rsidRPr="00DB6B93">
        <w:rPr>
          <w:rFonts w:eastAsia="Calibri"/>
          <w:szCs w:val="28"/>
        </w:rPr>
        <w:t>/20</w:t>
      </w:r>
      <w:r w:rsidR="00446DEA" w:rsidRPr="00DB6B93">
        <w:rPr>
          <w:rFonts w:eastAsia="Calibri"/>
          <w:szCs w:val="28"/>
        </w:rPr>
        <w:t>16</w:t>
      </w:r>
      <w:r w:rsidRPr="00DB6B93">
        <w:rPr>
          <w:rFonts w:eastAsia="Calibri"/>
          <w:szCs w:val="28"/>
        </w:rPr>
        <w:t xml:space="preserve"> của UBND tỉnh Điện Biên V/v công nhận và cấp bằng công nhận cho các trường mầm non, phổ thông đạt chuẩn quốc gia</w:t>
      </w:r>
      <w:r w:rsidRPr="00DB6B93">
        <w:rPr>
          <w:spacing w:val="-2"/>
          <w:szCs w:val="28"/>
          <w:lang w:val="pt-BR"/>
        </w:rPr>
        <w:t>) với nhiều tiêu chí vượt mức</w:t>
      </w:r>
      <w:r w:rsidRPr="00DB6B93">
        <w:rPr>
          <w:szCs w:val="28"/>
        </w:rPr>
        <w:t xml:space="preserve">, </w:t>
      </w:r>
      <w:r w:rsidRPr="00DB6B93">
        <w:rPr>
          <w:szCs w:val="28"/>
          <w:lang w:val="pt-BR"/>
        </w:rPr>
        <w:t xml:space="preserve">được nhân dân, </w:t>
      </w:r>
      <w:r w:rsidRPr="00DB6B93">
        <w:rPr>
          <w:szCs w:val="28"/>
          <w:lang w:val="pt-BR"/>
        </w:rPr>
        <w:lastRenderedPageBreak/>
        <w:t>chính quyền địa phương đánh giá cao. Là địa điểm tin cậy để các trường trong và ngoài huyện tham quan học tập.</w:t>
      </w:r>
    </w:p>
    <w:p w14:paraId="2D46EF85" w14:textId="77777777" w:rsidR="00590FB5" w:rsidRPr="00081FF9" w:rsidRDefault="00000000" w:rsidP="00582E14">
      <w:pPr>
        <w:shd w:val="clear" w:color="auto" w:fill="FFFFFF"/>
        <w:spacing w:before="40"/>
        <w:ind w:firstLine="567"/>
        <w:rPr>
          <w:rFonts w:eastAsia="Times New Roman" w:cs="Times New Roman"/>
          <w:b/>
          <w:bCs/>
          <w:color w:val="000000" w:themeColor="text1"/>
          <w:szCs w:val="28"/>
          <w:vertAlign w:val="superscript"/>
        </w:rPr>
      </w:pPr>
      <w:r w:rsidRPr="00081FF9">
        <w:rPr>
          <w:rFonts w:eastAsia="Times New Roman" w:cs="Times New Roman"/>
          <w:b/>
          <w:bCs/>
          <w:color w:val="000000" w:themeColor="text1"/>
          <w:szCs w:val="28"/>
        </w:rPr>
        <w:t>V. KẾT QUẢ HOẠT ĐỘNG GIÁO DỤC</w:t>
      </w:r>
      <w:r w:rsidRPr="00081FF9">
        <w:rPr>
          <w:rFonts w:eastAsia="Times New Roman" w:cs="Times New Roman"/>
          <w:b/>
          <w:bCs/>
          <w:color w:val="000000" w:themeColor="text1"/>
          <w:szCs w:val="28"/>
          <w:vertAlign w:val="superscript"/>
        </w:rPr>
        <w:t>6</w:t>
      </w:r>
    </w:p>
    <w:p w14:paraId="155F8D12" w14:textId="77777777" w:rsidR="00590FB5" w:rsidRPr="00081FF9" w:rsidRDefault="00000000" w:rsidP="00582E14">
      <w:pPr>
        <w:spacing w:before="40"/>
        <w:ind w:firstLine="567"/>
        <w:jc w:val="both"/>
        <w:rPr>
          <w:b/>
          <w:bCs/>
          <w:i/>
          <w:color w:val="000000" w:themeColor="text1"/>
          <w:szCs w:val="28"/>
          <w:lang w:val="nl-NL"/>
        </w:rPr>
      </w:pPr>
      <w:r w:rsidRPr="00081FF9">
        <w:rPr>
          <w:b/>
          <w:bCs/>
          <w:i/>
          <w:color w:val="000000" w:themeColor="text1"/>
          <w:szCs w:val="28"/>
          <w:lang w:val="nl-NL"/>
        </w:rPr>
        <w:t>*  Chất lượng chăm sóc:</w:t>
      </w:r>
    </w:p>
    <w:p w14:paraId="0DB3B785" w14:textId="736BF1A6" w:rsidR="00590FB5" w:rsidRPr="00DB6B93" w:rsidRDefault="00000000" w:rsidP="00582E14">
      <w:pPr>
        <w:spacing w:before="40"/>
        <w:ind w:firstLine="567"/>
      </w:pPr>
      <w:r w:rsidRPr="00DB6B93">
        <w:rPr>
          <w:szCs w:val="28"/>
          <w:lang w:val="it-IT"/>
        </w:rPr>
        <w:t xml:space="preserve">- Tổ chức ăn bán trú tại trường cho </w:t>
      </w:r>
      <w:r w:rsidR="00610330">
        <w:rPr>
          <w:szCs w:val="28"/>
          <w:lang w:val="it-IT"/>
        </w:rPr>
        <w:t>290</w:t>
      </w:r>
      <w:r w:rsidRPr="00DB6B93">
        <w:rPr>
          <w:szCs w:val="28"/>
          <w:lang w:val="it-IT"/>
        </w:rPr>
        <w:t>/</w:t>
      </w:r>
      <w:r w:rsidR="00610330">
        <w:rPr>
          <w:szCs w:val="28"/>
          <w:lang w:val="it-IT"/>
        </w:rPr>
        <w:t>290</w:t>
      </w:r>
      <w:r w:rsidRPr="00DB6B93">
        <w:rPr>
          <w:szCs w:val="28"/>
          <w:lang w:val="it-IT"/>
        </w:rPr>
        <w:t xml:space="preserve"> trẻ=100%, xây dựng thực đơn theo mùa và chế độ ăn cho trẻ tại trường được bảo đảm dinh dưỡng và vệ sinh an toàn thực phẩm.</w:t>
      </w:r>
    </w:p>
    <w:p w14:paraId="429423D6" w14:textId="77777777" w:rsidR="00590FB5" w:rsidRPr="00DB6B93" w:rsidRDefault="00000000" w:rsidP="00582E14">
      <w:pPr>
        <w:spacing w:before="40"/>
        <w:ind w:firstLine="567"/>
        <w:rPr>
          <w:szCs w:val="28"/>
          <w:lang w:val="it-IT"/>
        </w:rPr>
      </w:pPr>
      <w:r w:rsidRPr="00DB6B93">
        <w:rPr>
          <w:szCs w:val="28"/>
          <w:lang w:val="it-IT"/>
        </w:rPr>
        <w:t>- Phối kết hợp với trạm y tế xã khám, phát thuốc theo định kì, phòng chống bệnh dịch, tuyên truyền trẻ đủ điều kiện tiêm phòng dịch.</w:t>
      </w:r>
    </w:p>
    <w:p w14:paraId="482F9D43" w14:textId="4B38DCD2" w:rsidR="00590FB5" w:rsidRPr="00DB6B93" w:rsidRDefault="00000000" w:rsidP="00582E14">
      <w:pPr>
        <w:spacing w:before="40"/>
        <w:ind w:firstLine="567"/>
        <w:jc w:val="both"/>
        <w:rPr>
          <w:szCs w:val="28"/>
          <w:lang w:val="nl-NL"/>
        </w:rPr>
      </w:pPr>
      <w:r w:rsidRPr="00DB6B93">
        <w:rPr>
          <w:szCs w:val="28"/>
          <w:lang w:val="nl-NL"/>
        </w:rPr>
        <w:t xml:space="preserve">- Làm tốt công tác kiểm tra vệ sinh an toàn thực phẩm, vệ sinh đồ dùng, đồ chơi ở các lớp. </w:t>
      </w:r>
    </w:p>
    <w:p w14:paraId="65B0E8FB" w14:textId="77777777" w:rsidR="00590FB5" w:rsidRPr="00DB6B93" w:rsidRDefault="00000000" w:rsidP="00582E14">
      <w:pPr>
        <w:spacing w:before="40"/>
        <w:ind w:firstLine="567"/>
        <w:jc w:val="both"/>
        <w:rPr>
          <w:szCs w:val="28"/>
          <w:lang w:val="pt-BR"/>
        </w:rPr>
      </w:pPr>
      <w:r w:rsidRPr="00DB6B93">
        <w:rPr>
          <w:szCs w:val="28"/>
          <w:lang w:val="nl-NL"/>
        </w:rPr>
        <w:t xml:space="preserve"> - 100% trẻ được theo dõi bằng biểu đồ tăng trưởng và khám sức khỏe định kỳ, kết quả: </w:t>
      </w:r>
    </w:p>
    <w:p w14:paraId="4EE6D6A0" w14:textId="4FC40D89" w:rsidR="00590FB5" w:rsidRPr="00DB6B93" w:rsidRDefault="00000000" w:rsidP="00582E14">
      <w:pPr>
        <w:spacing w:before="40"/>
        <w:ind w:firstLine="567"/>
        <w:jc w:val="both"/>
        <w:rPr>
          <w:position w:val="4"/>
          <w:szCs w:val="28"/>
          <w:lang w:val="sv-SE"/>
        </w:rPr>
      </w:pPr>
      <w:r w:rsidRPr="00DB6B93">
        <w:rPr>
          <w:position w:val="4"/>
          <w:szCs w:val="28"/>
          <w:lang w:val="sv-SE"/>
        </w:rPr>
        <w:t xml:space="preserve">+ Cân nặng: BT: </w:t>
      </w:r>
      <w:r w:rsidR="00A00AA2">
        <w:rPr>
          <w:position w:val="4"/>
          <w:szCs w:val="28"/>
          <w:lang w:val="sv-SE"/>
        </w:rPr>
        <w:t>278</w:t>
      </w:r>
      <w:r w:rsidRPr="00DB6B93">
        <w:rPr>
          <w:position w:val="4"/>
          <w:szCs w:val="28"/>
          <w:lang w:val="sv-SE"/>
        </w:rPr>
        <w:t>/</w:t>
      </w:r>
      <w:r w:rsidR="00A00AA2">
        <w:rPr>
          <w:position w:val="4"/>
          <w:szCs w:val="28"/>
          <w:lang w:val="sv-SE"/>
        </w:rPr>
        <w:t>290</w:t>
      </w:r>
      <w:r w:rsidRPr="00DB6B93">
        <w:rPr>
          <w:position w:val="4"/>
          <w:szCs w:val="28"/>
          <w:lang w:val="sv-SE"/>
        </w:rPr>
        <w:t xml:space="preserve"> đạt 99,1%, SDD thể nhẹ cân: </w:t>
      </w:r>
      <w:r w:rsidR="00A00AA2">
        <w:rPr>
          <w:position w:val="4"/>
          <w:szCs w:val="28"/>
          <w:lang w:val="sv-SE"/>
        </w:rPr>
        <w:t>12</w:t>
      </w:r>
      <w:r w:rsidR="00446DEA" w:rsidRPr="00DB6B93">
        <w:rPr>
          <w:position w:val="4"/>
          <w:szCs w:val="28"/>
          <w:lang w:val="sv-SE"/>
        </w:rPr>
        <w:t>/</w:t>
      </w:r>
      <w:r w:rsidR="00A00AA2">
        <w:rPr>
          <w:position w:val="4"/>
          <w:szCs w:val="28"/>
          <w:lang w:val="sv-SE"/>
        </w:rPr>
        <w:t>29</w:t>
      </w:r>
      <w:r w:rsidR="00C55E24">
        <w:rPr>
          <w:position w:val="4"/>
          <w:szCs w:val="28"/>
          <w:lang w:val="sv-SE"/>
        </w:rPr>
        <w:t xml:space="preserve">0 </w:t>
      </w:r>
      <w:r w:rsidR="00081FF9">
        <w:rPr>
          <w:position w:val="4"/>
          <w:szCs w:val="28"/>
          <w:lang w:val="sv-SE"/>
        </w:rPr>
        <w:t>chiếm</w:t>
      </w:r>
      <w:r w:rsidR="00C55E24">
        <w:rPr>
          <w:position w:val="4"/>
          <w:szCs w:val="28"/>
          <w:lang w:val="sv-SE"/>
        </w:rPr>
        <w:t xml:space="preserve"> </w:t>
      </w:r>
      <w:r w:rsidRPr="00DB6B93">
        <w:rPr>
          <w:position w:val="4"/>
          <w:szCs w:val="28"/>
          <w:lang w:val="sv-SE"/>
        </w:rPr>
        <w:t xml:space="preserve">0,9%, </w:t>
      </w:r>
      <w:r w:rsidR="00081FF9" w:rsidRPr="00DB6B93">
        <w:rPr>
          <w:position w:val="4"/>
          <w:szCs w:val="28"/>
          <w:lang w:val="sv-SE"/>
        </w:rPr>
        <w:t>SDD thể nhẹ cân</w:t>
      </w:r>
      <w:r w:rsidR="00081FF9">
        <w:rPr>
          <w:position w:val="4"/>
          <w:szCs w:val="28"/>
          <w:lang w:val="sv-SE"/>
        </w:rPr>
        <w:t xml:space="preserve"> mức độ</w:t>
      </w:r>
      <w:r w:rsidRPr="00DB6B93">
        <w:rPr>
          <w:position w:val="4"/>
          <w:szCs w:val="28"/>
          <w:lang w:val="sv-SE"/>
        </w:rPr>
        <w:t xml:space="preserve"> nặng: 0, thừa cân 0.</w:t>
      </w:r>
    </w:p>
    <w:p w14:paraId="08C4921E" w14:textId="04BF84FC" w:rsidR="00590FB5" w:rsidRPr="00DB6B93" w:rsidRDefault="00000000" w:rsidP="00582E14">
      <w:pPr>
        <w:spacing w:before="40"/>
        <w:ind w:firstLine="567"/>
        <w:jc w:val="both"/>
        <w:rPr>
          <w:position w:val="4"/>
          <w:szCs w:val="28"/>
          <w:lang w:val="sv-SE"/>
        </w:rPr>
      </w:pPr>
      <w:r w:rsidRPr="00DB6B93">
        <w:rPr>
          <w:position w:val="4"/>
          <w:szCs w:val="28"/>
          <w:lang w:val="sv-SE"/>
        </w:rPr>
        <w:t xml:space="preserve">+ Chiều cao: BT: </w:t>
      </w:r>
      <w:r w:rsidR="00A00AA2">
        <w:rPr>
          <w:position w:val="4"/>
          <w:szCs w:val="28"/>
          <w:lang w:val="sv-SE"/>
        </w:rPr>
        <w:t>278</w:t>
      </w:r>
      <w:r w:rsidR="00446DEA" w:rsidRPr="00DB6B93">
        <w:rPr>
          <w:position w:val="4"/>
          <w:szCs w:val="28"/>
          <w:lang w:val="sv-SE"/>
        </w:rPr>
        <w:t>/</w:t>
      </w:r>
      <w:r w:rsidR="00A00AA2">
        <w:rPr>
          <w:position w:val="4"/>
          <w:szCs w:val="28"/>
          <w:lang w:val="sv-SE"/>
        </w:rPr>
        <w:t>290</w:t>
      </w:r>
      <w:r w:rsidR="00446DEA" w:rsidRPr="00DB6B93">
        <w:rPr>
          <w:position w:val="4"/>
          <w:szCs w:val="28"/>
          <w:lang w:val="sv-SE"/>
        </w:rPr>
        <w:t xml:space="preserve"> </w:t>
      </w:r>
      <w:r w:rsidRPr="00DB6B93">
        <w:rPr>
          <w:position w:val="4"/>
          <w:szCs w:val="28"/>
          <w:lang w:val="sv-SE"/>
        </w:rPr>
        <w:t xml:space="preserve">đạt 99,1%, SDD thể thấp còi: </w:t>
      </w:r>
      <w:r w:rsidR="00A00AA2">
        <w:rPr>
          <w:position w:val="4"/>
          <w:szCs w:val="28"/>
          <w:lang w:val="sv-SE"/>
        </w:rPr>
        <w:t>12</w:t>
      </w:r>
      <w:r w:rsidR="00446DEA" w:rsidRPr="00DB6B93">
        <w:rPr>
          <w:position w:val="4"/>
          <w:szCs w:val="28"/>
          <w:lang w:val="sv-SE"/>
        </w:rPr>
        <w:t>/</w:t>
      </w:r>
      <w:r w:rsidR="00A00AA2">
        <w:rPr>
          <w:position w:val="4"/>
          <w:szCs w:val="28"/>
          <w:lang w:val="sv-SE"/>
        </w:rPr>
        <w:t>290</w:t>
      </w:r>
      <w:r w:rsidR="00446DEA" w:rsidRPr="00DB6B93">
        <w:rPr>
          <w:position w:val="4"/>
          <w:szCs w:val="28"/>
          <w:lang w:val="sv-SE"/>
        </w:rPr>
        <w:t xml:space="preserve"> </w:t>
      </w:r>
      <w:r w:rsidRPr="00DB6B93">
        <w:rPr>
          <w:position w:val="4"/>
          <w:szCs w:val="28"/>
          <w:lang w:val="sv-SE"/>
        </w:rPr>
        <w:t>còn 0,9%.</w:t>
      </w:r>
    </w:p>
    <w:p w14:paraId="78264224" w14:textId="06C11D12" w:rsidR="00590FB5" w:rsidRPr="00DB6B93" w:rsidRDefault="00000000" w:rsidP="00081FF9">
      <w:pPr>
        <w:spacing w:line="276" w:lineRule="auto"/>
        <w:ind w:firstLine="567"/>
        <w:jc w:val="both"/>
        <w:rPr>
          <w:position w:val="4"/>
          <w:szCs w:val="28"/>
          <w:lang w:val="sv-SE"/>
        </w:rPr>
      </w:pPr>
      <w:r w:rsidRPr="00DB6B93">
        <w:rPr>
          <w:position w:val="4"/>
          <w:szCs w:val="28"/>
          <w:lang w:val="sv-SE"/>
        </w:rPr>
        <w:t xml:space="preserve">+ Cân nặng theo chiều dài/chiều cao: BT: </w:t>
      </w:r>
      <w:r w:rsidR="00A00AA2">
        <w:rPr>
          <w:position w:val="4"/>
          <w:szCs w:val="28"/>
          <w:lang w:val="sv-SE"/>
        </w:rPr>
        <w:t>208/215</w:t>
      </w:r>
      <w:r w:rsidRPr="00DB6B93">
        <w:rPr>
          <w:position w:val="4"/>
          <w:szCs w:val="28"/>
          <w:lang w:val="sv-SE"/>
        </w:rPr>
        <w:t xml:space="preserve"> đạt </w:t>
      </w:r>
      <w:r w:rsidR="00A00AA2">
        <w:rPr>
          <w:position w:val="4"/>
          <w:szCs w:val="28"/>
          <w:lang w:val="sv-SE"/>
        </w:rPr>
        <w:t>96,7</w:t>
      </w:r>
      <w:r w:rsidRPr="00DB6B93">
        <w:rPr>
          <w:position w:val="4"/>
          <w:szCs w:val="28"/>
          <w:lang w:val="sv-SE"/>
        </w:rPr>
        <w:t xml:space="preserve">%, SDD thể gầy còm: </w:t>
      </w:r>
      <w:r w:rsidR="00A00AA2">
        <w:rPr>
          <w:position w:val="4"/>
          <w:szCs w:val="28"/>
          <w:lang w:val="sv-SE"/>
        </w:rPr>
        <w:t xml:space="preserve">7/215 </w:t>
      </w:r>
      <w:r w:rsidR="00081FF9">
        <w:rPr>
          <w:position w:val="4"/>
          <w:szCs w:val="28"/>
          <w:lang w:val="sv-SE"/>
        </w:rPr>
        <w:t>chiếm 3,3%</w:t>
      </w:r>
      <w:r w:rsidRPr="00DB6B93">
        <w:rPr>
          <w:position w:val="4"/>
          <w:szCs w:val="28"/>
          <w:lang w:val="sv-SE"/>
        </w:rPr>
        <w:t>; SDD thể gầy còm mức độ nặng: 0; thừa cân: 0; béo phì: 0.</w:t>
      </w:r>
      <w:r w:rsidR="00081FF9">
        <w:rPr>
          <w:position w:val="4"/>
          <w:szCs w:val="28"/>
          <w:lang w:val="sv-SE"/>
        </w:rPr>
        <w:t xml:space="preserve"> </w:t>
      </w:r>
      <w:r w:rsidR="00A00AA2">
        <w:rPr>
          <w:position w:val="4"/>
          <w:szCs w:val="28"/>
          <w:lang w:val="sv-SE"/>
        </w:rPr>
        <w:t xml:space="preserve">BMI: 72/75 </w:t>
      </w:r>
      <w:r w:rsidR="00081FF9">
        <w:rPr>
          <w:position w:val="4"/>
          <w:szCs w:val="28"/>
          <w:lang w:val="sv-SE"/>
        </w:rPr>
        <w:t xml:space="preserve"> đạt 96%.</w:t>
      </w:r>
    </w:p>
    <w:p w14:paraId="6EC45696" w14:textId="77777777" w:rsidR="00590FB5" w:rsidRPr="00DB6B93" w:rsidRDefault="00000000" w:rsidP="00582E14">
      <w:pPr>
        <w:spacing w:before="40"/>
        <w:ind w:firstLine="567"/>
        <w:jc w:val="both"/>
        <w:rPr>
          <w:b/>
          <w:bCs/>
          <w:i/>
          <w:szCs w:val="28"/>
          <w:lang w:val="nl-NL"/>
        </w:rPr>
      </w:pPr>
      <w:r w:rsidRPr="00DB6B93">
        <w:rPr>
          <w:b/>
          <w:bCs/>
          <w:i/>
          <w:szCs w:val="28"/>
          <w:lang w:val="nl-NL"/>
        </w:rPr>
        <w:t>*  Chất lượng giáo dục:</w:t>
      </w:r>
    </w:p>
    <w:p w14:paraId="7D3AADE7" w14:textId="5B09F7FF" w:rsidR="00590FB5" w:rsidRPr="00DB6B93" w:rsidRDefault="00000000" w:rsidP="00582E14">
      <w:pPr>
        <w:spacing w:before="40"/>
        <w:ind w:firstLine="567"/>
        <w:jc w:val="both"/>
        <w:rPr>
          <w:szCs w:val="28"/>
          <w:lang w:val="nl-NL"/>
        </w:rPr>
      </w:pPr>
      <w:r w:rsidRPr="00DB6B93">
        <w:rPr>
          <w:szCs w:val="28"/>
          <w:lang w:val="nl-NL"/>
        </w:rPr>
        <w:t xml:space="preserve">+ Bé khỏe: </w:t>
      </w:r>
      <w:r w:rsidR="00081FF9">
        <w:rPr>
          <w:szCs w:val="28"/>
          <w:lang w:val="nl-NL"/>
        </w:rPr>
        <w:t>288</w:t>
      </w:r>
      <w:r w:rsidRPr="00DB6B93">
        <w:rPr>
          <w:szCs w:val="28"/>
          <w:lang w:val="nl-NL"/>
        </w:rPr>
        <w:t>/</w:t>
      </w:r>
      <w:r w:rsidR="00081FF9">
        <w:rPr>
          <w:szCs w:val="28"/>
          <w:lang w:val="nl-NL"/>
        </w:rPr>
        <w:t>290</w:t>
      </w:r>
      <w:r w:rsidRPr="00DB6B93">
        <w:rPr>
          <w:szCs w:val="28"/>
          <w:lang w:val="nl-NL"/>
        </w:rPr>
        <w:t xml:space="preserve"> cháu đạt 99,</w:t>
      </w:r>
      <w:r w:rsidR="00081FF9">
        <w:rPr>
          <w:szCs w:val="28"/>
          <w:lang w:val="nl-NL"/>
        </w:rPr>
        <w:t>3</w:t>
      </w:r>
      <w:r w:rsidRPr="00DB6B93">
        <w:rPr>
          <w:szCs w:val="28"/>
          <w:lang w:val="nl-NL"/>
        </w:rPr>
        <w:t>%</w:t>
      </w:r>
    </w:p>
    <w:p w14:paraId="4F2E6908" w14:textId="3E48267C" w:rsidR="00590FB5" w:rsidRPr="00DB6B93" w:rsidRDefault="00000000" w:rsidP="00582E14">
      <w:pPr>
        <w:spacing w:before="40"/>
        <w:ind w:firstLine="567"/>
        <w:jc w:val="both"/>
        <w:rPr>
          <w:szCs w:val="28"/>
          <w:lang w:val="nl-NL"/>
        </w:rPr>
      </w:pPr>
      <w:r w:rsidRPr="00DB6B93">
        <w:rPr>
          <w:szCs w:val="28"/>
          <w:lang w:val="nl-NL"/>
        </w:rPr>
        <w:t xml:space="preserve">+ Tổng số đạt bé ngoan: </w:t>
      </w:r>
      <w:r w:rsidR="00081FF9">
        <w:rPr>
          <w:szCs w:val="28"/>
          <w:lang w:val="nl-NL"/>
        </w:rPr>
        <w:t>290</w:t>
      </w:r>
      <w:r w:rsidRPr="00DB6B93">
        <w:rPr>
          <w:szCs w:val="28"/>
          <w:lang w:val="nl-NL"/>
        </w:rPr>
        <w:t>/</w:t>
      </w:r>
      <w:r w:rsidR="00081FF9">
        <w:rPr>
          <w:szCs w:val="28"/>
          <w:lang w:val="nl-NL"/>
        </w:rPr>
        <w:t>290</w:t>
      </w:r>
      <w:r w:rsidRPr="00DB6B93">
        <w:rPr>
          <w:szCs w:val="28"/>
          <w:lang w:val="nl-NL"/>
        </w:rPr>
        <w:t xml:space="preserve"> cháu đạt 100%</w:t>
      </w:r>
    </w:p>
    <w:p w14:paraId="42804A52" w14:textId="0E03018D" w:rsidR="00590FB5" w:rsidRPr="00DB6B93" w:rsidRDefault="00000000" w:rsidP="00582E14">
      <w:pPr>
        <w:spacing w:before="40"/>
        <w:ind w:firstLine="567"/>
        <w:jc w:val="both"/>
        <w:rPr>
          <w:szCs w:val="28"/>
          <w:lang w:val="nl-NL"/>
        </w:rPr>
      </w:pPr>
      <w:r w:rsidRPr="00DB6B93">
        <w:rPr>
          <w:szCs w:val="28"/>
        </w:rPr>
        <w:t xml:space="preserve">+ Tổng số đạt bé sạch: </w:t>
      </w:r>
      <w:r w:rsidR="00081FF9">
        <w:rPr>
          <w:szCs w:val="28"/>
          <w:lang w:val="nl-NL"/>
        </w:rPr>
        <w:t>290</w:t>
      </w:r>
      <w:r w:rsidR="00901C6D" w:rsidRPr="00DB6B93">
        <w:rPr>
          <w:szCs w:val="28"/>
          <w:lang w:val="nl-NL"/>
        </w:rPr>
        <w:t>/</w:t>
      </w:r>
      <w:r w:rsidR="00081FF9">
        <w:rPr>
          <w:szCs w:val="28"/>
          <w:lang w:val="nl-NL"/>
        </w:rPr>
        <w:t>290</w:t>
      </w:r>
      <w:r w:rsidR="00901C6D" w:rsidRPr="00DB6B93">
        <w:rPr>
          <w:szCs w:val="28"/>
          <w:lang w:val="nl-NL"/>
        </w:rPr>
        <w:t xml:space="preserve"> </w:t>
      </w:r>
      <w:r w:rsidRPr="00DB6B93">
        <w:rPr>
          <w:szCs w:val="28"/>
          <w:lang w:val="nl-NL"/>
        </w:rPr>
        <w:t>cháu đạt 100%</w:t>
      </w:r>
      <w:r w:rsidRPr="00DB6B93">
        <w:rPr>
          <w:szCs w:val="28"/>
        </w:rPr>
        <w:t xml:space="preserve"> </w:t>
      </w:r>
    </w:p>
    <w:p w14:paraId="4EB013A4" w14:textId="106017D8" w:rsidR="00590FB5" w:rsidRPr="00DB6B93" w:rsidRDefault="00000000" w:rsidP="00582E14">
      <w:pPr>
        <w:widowControl w:val="0"/>
        <w:spacing w:before="40"/>
        <w:ind w:firstLine="567"/>
        <w:jc w:val="both"/>
        <w:rPr>
          <w:szCs w:val="28"/>
          <w:lang w:val="nl-NL"/>
        </w:rPr>
      </w:pPr>
      <w:r w:rsidRPr="00DB6B93">
        <w:rPr>
          <w:szCs w:val="28"/>
        </w:rPr>
        <w:t xml:space="preserve">+ Tổng số đạt bé chăm: </w:t>
      </w:r>
      <w:r w:rsidR="00081FF9">
        <w:rPr>
          <w:szCs w:val="28"/>
          <w:lang w:val="nl-NL"/>
        </w:rPr>
        <w:t xml:space="preserve">286/290 </w:t>
      </w:r>
      <w:r w:rsidRPr="00DB6B93">
        <w:rPr>
          <w:szCs w:val="28"/>
          <w:lang w:val="nl-NL"/>
        </w:rPr>
        <w:t>cháu đạt 9</w:t>
      </w:r>
      <w:r w:rsidR="00081FF9">
        <w:rPr>
          <w:szCs w:val="28"/>
          <w:lang w:val="nl-NL"/>
        </w:rPr>
        <w:t>8</w:t>
      </w:r>
      <w:r w:rsidR="00901C6D" w:rsidRPr="00DB6B93">
        <w:rPr>
          <w:szCs w:val="28"/>
          <w:lang w:val="nl-NL"/>
        </w:rPr>
        <w:t>,</w:t>
      </w:r>
      <w:r w:rsidR="00081FF9">
        <w:rPr>
          <w:szCs w:val="28"/>
          <w:lang w:val="nl-NL"/>
        </w:rPr>
        <w:t>6</w:t>
      </w:r>
      <w:r w:rsidRPr="00DB6B93">
        <w:rPr>
          <w:szCs w:val="28"/>
          <w:lang w:val="nl-NL"/>
        </w:rPr>
        <w:t>%</w:t>
      </w:r>
    </w:p>
    <w:p w14:paraId="53EE4AFA" w14:textId="46BF749C" w:rsidR="00590FB5" w:rsidRPr="00DB6B93" w:rsidRDefault="00000000" w:rsidP="00582E14">
      <w:pPr>
        <w:widowControl w:val="0"/>
        <w:spacing w:before="40"/>
        <w:ind w:firstLine="567"/>
        <w:jc w:val="both"/>
        <w:rPr>
          <w:szCs w:val="28"/>
          <w:lang w:val="nl-NL"/>
        </w:rPr>
      </w:pPr>
      <w:r w:rsidRPr="00DB6B93">
        <w:rPr>
          <w:szCs w:val="28"/>
          <w:lang w:val="nl-NL"/>
        </w:rPr>
        <w:t>+ Kết quả đánh giá trẻ theo mục tiêu cuối tuổi độ: s</w:t>
      </w:r>
      <w:r w:rsidRPr="00DB6B93">
        <w:rPr>
          <w:szCs w:val="28"/>
          <w:lang w:val="it-IT"/>
        </w:rPr>
        <w:t xml:space="preserve">ố trẻ đạt từ 70% các mục tiêu trở lên: </w:t>
      </w:r>
      <w:r w:rsidR="002D0196" w:rsidRPr="00DB6B93">
        <w:rPr>
          <w:szCs w:val="28"/>
        </w:rPr>
        <w:t>2</w:t>
      </w:r>
      <w:r w:rsidR="00081FF9">
        <w:rPr>
          <w:szCs w:val="28"/>
        </w:rPr>
        <w:t>63</w:t>
      </w:r>
      <w:r w:rsidRPr="00DB6B93">
        <w:rPr>
          <w:szCs w:val="28"/>
        </w:rPr>
        <w:t>/</w:t>
      </w:r>
      <w:r w:rsidR="00081FF9">
        <w:rPr>
          <w:szCs w:val="28"/>
        </w:rPr>
        <w:t xml:space="preserve">290 </w:t>
      </w:r>
      <w:r w:rsidRPr="00DB6B93">
        <w:rPr>
          <w:szCs w:val="28"/>
        </w:rPr>
        <w:t>trẻ</w:t>
      </w:r>
      <w:r w:rsidRPr="00DB6B93">
        <w:rPr>
          <w:szCs w:val="28"/>
          <w:lang w:val="it-IT"/>
        </w:rPr>
        <w:t xml:space="preserve"> đạt </w:t>
      </w:r>
      <w:r w:rsidR="00081FF9">
        <w:rPr>
          <w:szCs w:val="28"/>
          <w:lang w:val="it-IT"/>
        </w:rPr>
        <w:t>90,7</w:t>
      </w:r>
      <w:r w:rsidRPr="00DB6B93">
        <w:rPr>
          <w:szCs w:val="28"/>
          <w:lang w:val="it-IT"/>
        </w:rPr>
        <w:t>%,</w:t>
      </w:r>
      <w:r w:rsidRPr="00DB6B93">
        <w:rPr>
          <w:szCs w:val="28"/>
          <w:lang w:val="nl-NL"/>
        </w:rPr>
        <w:t xml:space="preserve"> </w:t>
      </w:r>
      <w:r w:rsidRPr="00DB6B93">
        <w:rPr>
          <w:szCs w:val="28"/>
          <w:lang w:val="it-IT"/>
        </w:rPr>
        <w:t xml:space="preserve">số trẻ đạt dưới 70% các mục tiêu: </w:t>
      </w:r>
      <w:r w:rsidR="00081FF9">
        <w:rPr>
          <w:szCs w:val="28"/>
          <w:lang w:val="it-IT"/>
        </w:rPr>
        <w:t>27/290</w:t>
      </w:r>
      <w:r w:rsidRPr="00DB6B93">
        <w:rPr>
          <w:szCs w:val="28"/>
          <w:lang w:val="it-IT"/>
        </w:rPr>
        <w:t xml:space="preserve"> trẻ</w:t>
      </w:r>
      <w:r w:rsidR="00081FF9">
        <w:rPr>
          <w:szCs w:val="28"/>
          <w:lang w:val="it-IT"/>
        </w:rPr>
        <w:t xml:space="preserve"> chiếm 9,3%</w:t>
      </w:r>
      <w:r w:rsidRPr="00DB6B93">
        <w:rPr>
          <w:szCs w:val="28"/>
          <w:lang w:val="it-IT"/>
        </w:rPr>
        <w:t xml:space="preserve">. </w:t>
      </w:r>
    </w:p>
    <w:p w14:paraId="11972682" w14:textId="77777777" w:rsidR="00590FB5" w:rsidRPr="00DB6B93" w:rsidRDefault="00000000" w:rsidP="00582E14">
      <w:pPr>
        <w:shd w:val="clear" w:color="auto" w:fill="FFFFFF"/>
        <w:spacing w:before="40"/>
        <w:ind w:firstLine="567"/>
        <w:rPr>
          <w:rFonts w:eastAsia="Times New Roman" w:cs="Times New Roman"/>
          <w:b/>
          <w:bCs/>
          <w:szCs w:val="28"/>
          <w:vertAlign w:val="superscript"/>
        </w:rPr>
      </w:pPr>
      <w:r w:rsidRPr="00DB6B93">
        <w:rPr>
          <w:rFonts w:eastAsia="Times New Roman" w:cs="Times New Roman"/>
          <w:b/>
          <w:bCs/>
          <w:szCs w:val="28"/>
        </w:rPr>
        <w:t>VI. KẾT QUẢ TÀI CHÍNH</w:t>
      </w:r>
      <w:r w:rsidRPr="00DB6B93">
        <w:rPr>
          <w:rFonts w:eastAsia="Times New Roman" w:cs="Times New Roman"/>
          <w:b/>
          <w:bCs/>
          <w:szCs w:val="28"/>
          <w:vertAlign w:val="superscript"/>
        </w:rPr>
        <w:t>7</w:t>
      </w:r>
    </w:p>
    <w:p w14:paraId="6EAD0B9C" w14:textId="77777777" w:rsidR="00590FB5" w:rsidRPr="00DB6B93" w:rsidRDefault="00000000" w:rsidP="00582E14">
      <w:pPr>
        <w:spacing w:before="40"/>
        <w:ind w:firstLine="567"/>
        <w:jc w:val="both"/>
        <w:rPr>
          <w:lang w:val="fr-FR" w:eastAsia="vi-VN"/>
        </w:rPr>
      </w:pPr>
      <w:r w:rsidRPr="00DB6B93">
        <w:rPr>
          <w:lang w:val="fr-FR"/>
        </w:rPr>
        <w:t>Nhà trường thực hiện lập dự toán thu chi, quyết toán, thống kê, báo cáo tài chính và tài sản theo quy định; định kỳ tự kiểm tra tài chính, tài sản, lưu trữ chứng từ thu, chi, quyết toán đầy đủ và công khai. Quy chế chi tiêu nội bộ được bổ sung, cập nhật phù hợp với điều kiện thực tế của nhà trường và các quy định hiện hành. Làm tốt công tác q</w:t>
      </w:r>
      <w:r w:rsidRPr="00DB6B93">
        <w:rPr>
          <w:lang w:val="vi-VN"/>
        </w:rPr>
        <w:t>uản lý, sử dụng tài chính</w:t>
      </w:r>
      <w:r w:rsidRPr="00DB6B93">
        <w:rPr>
          <w:lang w:val="fr-FR"/>
        </w:rPr>
        <w:t>, tài sản đúng mục đích và có hiệu quả để phục vụ các hoạt động chăm sóc, giáo dục. Ứ</w:t>
      </w:r>
      <w:r w:rsidRPr="00DB6B93">
        <w:rPr>
          <w:lang w:val="fr-FR" w:eastAsia="vi-VN"/>
        </w:rPr>
        <w:t xml:space="preserve">ng dụng có hiệu quả công nghệ thông tin </w:t>
      </w:r>
      <w:r w:rsidRPr="00DB6B93">
        <w:rPr>
          <w:spacing w:val="4"/>
          <w:lang w:val="fr-FR"/>
        </w:rPr>
        <w:t>trong công tác quản lý hành chính, tài sản và các hoạt động trong nhà trường</w:t>
      </w:r>
      <w:r w:rsidRPr="00DB6B93">
        <w:t>. K</w:t>
      </w:r>
      <w:r w:rsidRPr="00DB6B93">
        <w:rPr>
          <w:lang w:val="fr-FR" w:eastAsia="vi-VN"/>
        </w:rPr>
        <w:t>hông có vi phạm liên quan đến việc quản lý hành chính, tài chính và tài sản theo kết luận của thanh tra, kiểm toán.</w:t>
      </w:r>
    </w:p>
    <w:p w14:paraId="7FA35D53" w14:textId="67F3960A" w:rsidR="00590FB5" w:rsidRPr="00DB6B93" w:rsidRDefault="00000000" w:rsidP="00582E14">
      <w:pPr>
        <w:spacing w:before="40"/>
        <w:ind w:firstLine="567"/>
        <w:jc w:val="both"/>
        <w:rPr>
          <w:szCs w:val="28"/>
        </w:rPr>
      </w:pPr>
      <w:r w:rsidRPr="00DB6B93">
        <w:rPr>
          <w:szCs w:val="28"/>
        </w:rPr>
        <w:t xml:space="preserve">a) Các khoản thu phân theo: Nguồn kinh phí: </w:t>
      </w:r>
      <w:r w:rsidR="009B5F8E" w:rsidRPr="00F111A0">
        <w:rPr>
          <w:bCs/>
          <w:szCs w:val="28"/>
        </w:rPr>
        <w:t>6.801.069.848 đ</w:t>
      </w:r>
      <w:r w:rsidRPr="00DB6B93">
        <w:rPr>
          <w:szCs w:val="28"/>
        </w:rPr>
        <w:t xml:space="preserve"> (ngân sách nhà nước, hỗ trợ của nhà đầu tư; học phí, lệ phí và các khoản thu khác từ người học; kinh phí tài trợ và hợp đồng với bên ngoài; nguồn thu khác) và loại hoạt động (giáo dục và đào tạo; khoa học và công nghệ; hoạt động khác);</w:t>
      </w:r>
    </w:p>
    <w:p w14:paraId="39402A85" w14:textId="22CE21F5" w:rsidR="00590FB5" w:rsidRPr="00DB6B93" w:rsidRDefault="00000000" w:rsidP="00582E14">
      <w:pPr>
        <w:widowControl w:val="0"/>
        <w:spacing w:before="40"/>
        <w:ind w:firstLine="567"/>
        <w:jc w:val="both"/>
        <w:rPr>
          <w:szCs w:val="28"/>
        </w:rPr>
      </w:pPr>
      <w:r w:rsidRPr="00DB6B93">
        <w:rPr>
          <w:szCs w:val="28"/>
        </w:rPr>
        <w:t xml:space="preserve">b) Các khoản chi phân theo: Chi tiền lương và thu nhập (lương, phụ cấp, </w:t>
      </w:r>
      <w:r w:rsidRPr="00DB6B93">
        <w:rPr>
          <w:szCs w:val="28"/>
        </w:rPr>
        <w:lastRenderedPageBreak/>
        <w:t xml:space="preserve">lương tăng thêm và các khoản chi khác có tính chất như lương cho giáo viên, giảng viên, cán bộ quản lý, nhân viên,...) </w:t>
      </w:r>
      <w:r w:rsidR="009B5F8E" w:rsidRPr="00F111A0">
        <w:rPr>
          <w:bCs/>
          <w:szCs w:val="28"/>
        </w:rPr>
        <w:t>6.323.544.848đ</w:t>
      </w:r>
      <w:r w:rsidRPr="00DB6B93">
        <w:rPr>
          <w:szCs w:val="28"/>
        </w:rPr>
        <w:t xml:space="preserve"> ; chi cơ sở vật chất và dịch vụ (chi mua sắm, duy tu sửa chữa, bảo dưỡng và vận hành cơ sở vật chất, trang thiết bị, thuê mướn các dịch vụ phục vụ trực tiếp cho hoạt động giáo dục, đào tạo, nghiên cứu, phát triển đội ngũ,...) </w:t>
      </w:r>
      <w:r w:rsidR="009B5F8E" w:rsidRPr="00F111A0">
        <w:rPr>
          <w:bCs/>
          <w:szCs w:val="28"/>
        </w:rPr>
        <w:t xml:space="preserve">477.525.000đ </w:t>
      </w:r>
      <w:r w:rsidRPr="00F111A0">
        <w:rPr>
          <w:bCs/>
          <w:szCs w:val="28"/>
        </w:rPr>
        <w:t>; chi hỗ trợ người học (học bổng, trợ cấp, hỗ trợ sinh hoạt, hoạt động phong trào, thi</w:t>
      </w:r>
      <w:r w:rsidRPr="00DB6B93">
        <w:rPr>
          <w:szCs w:val="28"/>
        </w:rPr>
        <w:t xml:space="preserve"> đua, khen thưởng,...); chi khác.</w:t>
      </w:r>
    </w:p>
    <w:p w14:paraId="6DAC0369" w14:textId="77777777" w:rsidR="00590FB5" w:rsidRPr="00DB6B93" w:rsidRDefault="00000000" w:rsidP="00582E14">
      <w:pPr>
        <w:widowControl w:val="0"/>
        <w:spacing w:before="40"/>
        <w:ind w:firstLine="567"/>
        <w:jc w:val="both"/>
        <w:rPr>
          <w:szCs w:val="28"/>
        </w:rPr>
      </w:pPr>
      <w:r w:rsidRPr="00DB6B93">
        <w:rPr>
          <w:szCs w:val="28"/>
        </w:rPr>
        <w:t xml:space="preserve">2. Các khoản thu và mức thu đối với người học, bao gồm: </w:t>
      </w:r>
    </w:p>
    <w:p w14:paraId="7B0BBDD7" w14:textId="592A92FF" w:rsidR="00590FB5" w:rsidRPr="00F111A0" w:rsidRDefault="00000000" w:rsidP="00582E14">
      <w:pPr>
        <w:widowControl w:val="0"/>
        <w:spacing w:before="40"/>
        <w:ind w:firstLine="567"/>
        <w:jc w:val="both"/>
        <w:rPr>
          <w:b/>
          <w:bCs/>
          <w:szCs w:val="28"/>
        </w:rPr>
      </w:pPr>
      <w:r w:rsidRPr="00DB6B93">
        <w:rPr>
          <w:szCs w:val="28"/>
        </w:rPr>
        <w:t xml:space="preserve">- Học phí: Thực hiện thu theo </w:t>
      </w:r>
      <w:r w:rsidRPr="00DB6B93">
        <w:rPr>
          <w:rStyle w:val="fontstyle01"/>
          <w:b w:val="0"/>
          <w:color w:val="auto"/>
        </w:rPr>
        <w:t xml:space="preserve">Nghị quyết số 06/2023/NQ-HĐND ngày 14/7/2023 của của Hội đồng nhân dân tỉnh Điện Biên Quy định mức học phí năm học 2022-2023 và mức học phí từ năm học 2023-2024 đối với các cơ sở giáo dục mầm non, giáo dục phổ thông công lập trên địa bàn tỉnh Điện Biên. Tổng số học phí thu năm 2023 là </w:t>
      </w:r>
      <w:r w:rsidR="009B5F8E" w:rsidRPr="00F111A0">
        <w:rPr>
          <w:rStyle w:val="fontstyle01"/>
          <w:b w:val="0"/>
          <w:bCs w:val="0"/>
          <w:color w:val="auto"/>
        </w:rPr>
        <w:t>75.323.000đ</w:t>
      </w:r>
      <w:r w:rsidRPr="00F111A0">
        <w:rPr>
          <w:rStyle w:val="fontstyle01"/>
          <w:b w:val="0"/>
          <w:bCs w:val="0"/>
          <w:color w:val="auto"/>
        </w:rPr>
        <w:t>.</w:t>
      </w:r>
    </w:p>
    <w:p w14:paraId="0C7ED420" w14:textId="4EF76E74" w:rsidR="00590FB5" w:rsidRPr="00DB6B93" w:rsidRDefault="00000000" w:rsidP="00582E14">
      <w:pPr>
        <w:spacing w:before="40"/>
        <w:ind w:firstLine="567"/>
        <w:jc w:val="both"/>
        <w:rPr>
          <w:rStyle w:val="fontstyle01"/>
          <w:rFonts w:cstheme="minorBidi"/>
          <w:b w:val="0"/>
          <w:bCs w:val="0"/>
          <w:color w:val="auto"/>
          <w:szCs w:val="22"/>
        </w:rPr>
      </w:pPr>
      <w:r w:rsidRPr="00DB6B93">
        <w:rPr>
          <w:szCs w:val="28"/>
        </w:rPr>
        <w:t>- Lệ phí, tất cả các khoản thu và mức thu ngoài học phí, lệ phí (nếu có) trong năm học và dự kiến cho từng năm học tiếp theo của cấp học hoặc khóa học của cơ sở giáo dục trước khi tuyển sinh, dự tuyển thực hiện theo: Nghị định 81/2021/NĐ-CP ngày 27/8/2021 quy định về cơ chế thu, quản lý học phí đối với cơ sở giáo dục thuộc hệ thống giáo dục quốc dân và chính sách miễn, giảm học phí, hỗ trợ chi phí học tập; giá dịch vụ trong lĩnh vực giáo dục, đào tạo;</w:t>
      </w:r>
      <w:r w:rsidRPr="00DB6B93">
        <w:rPr>
          <w:rStyle w:val="fontstyle01"/>
          <w:b w:val="0"/>
          <w:color w:val="auto"/>
        </w:rPr>
        <w:t xml:space="preserve"> Nghị quyết số 03/2021/NQ-HĐND ngày 22/8/2021 của Hội đồng nhân dân tỉnh Điện Biên ban hành Quy định các khoản thu dịch vụ phục vụ, hỗ trợ hoạt động giáo dục của nhà trường đối với cơ sở giáo dục công lập trên địa bàn tỉnh Điện Biên</w:t>
      </w:r>
      <w:r w:rsidRPr="00DB6B93">
        <w:rPr>
          <w:b/>
        </w:rPr>
        <w:t xml:space="preserve">; </w:t>
      </w:r>
      <w:r w:rsidRPr="00DB6B93">
        <w:rPr>
          <w:rStyle w:val="fontstyle01"/>
          <w:b w:val="0"/>
          <w:color w:val="auto"/>
        </w:rPr>
        <w:t>Công văn số 2056/SGDĐT-KHTC, ngày 22/8/2023 của Sở GD&amp;ĐT tỉnh Điện Biên về hướng dẫn thực hiện các khoản thu trong cơ sở giáo dục năm học 2023-2024</w:t>
      </w:r>
      <w:r w:rsidRPr="00DB6B93">
        <w:rPr>
          <w:b/>
        </w:rPr>
        <w:t xml:space="preserve">; </w:t>
      </w:r>
      <w:r w:rsidRPr="00DB6B93">
        <w:rPr>
          <w:rStyle w:val="fontstyle01"/>
          <w:b w:val="0"/>
          <w:color w:val="auto"/>
        </w:rPr>
        <w:t>Số 2112/UBND-GDĐTngày 25/8/2023 V/v hướng dẫn thực hiện các khoản thu trong cơ sở giáo dục năm học 2023-2024</w:t>
      </w:r>
      <w:r w:rsidRPr="00DB6B93">
        <w:rPr>
          <w:b/>
        </w:rPr>
        <w:t xml:space="preserve">; </w:t>
      </w:r>
      <w:r w:rsidRPr="00DB6B93">
        <w:rPr>
          <w:rStyle w:val="fontstyle01"/>
          <w:b w:val="0"/>
          <w:color w:val="auto"/>
        </w:rPr>
        <w:t xml:space="preserve">Mức ăn bán trú </w:t>
      </w:r>
      <w:r w:rsidR="008E6A5B" w:rsidRPr="00DB6B93">
        <w:rPr>
          <w:rStyle w:val="fontstyle01"/>
          <w:b w:val="0"/>
          <w:color w:val="auto"/>
        </w:rPr>
        <w:t>18</w:t>
      </w:r>
      <w:r w:rsidRPr="00DB6B93">
        <w:rPr>
          <w:rStyle w:val="fontstyle01"/>
          <w:b w:val="0"/>
          <w:color w:val="auto"/>
        </w:rPr>
        <w:t>.000đ/ngày/học sinh (nhà trẻ 2 bữa chính và 01 bữa phụ; mẫu giáo 1 bữa chính và 01 bữa phụ).</w:t>
      </w:r>
    </w:p>
    <w:p w14:paraId="789C7C34" w14:textId="53B35B3D" w:rsidR="00590FB5" w:rsidRPr="00F111A0" w:rsidRDefault="00000000" w:rsidP="00582E14">
      <w:pPr>
        <w:spacing w:before="40"/>
        <w:ind w:firstLine="567"/>
        <w:jc w:val="both"/>
        <w:rPr>
          <w:bCs/>
        </w:rPr>
      </w:pPr>
      <w:r w:rsidRPr="00DB6B93">
        <w:rPr>
          <w:rStyle w:val="fontstyle01"/>
          <w:b w:val="0"/>
          <w:color w:val="auto"/>
        </w:rPr>
        <w:t xml:space="preserve">3. Chính sách và kết quả thực hiện chính sách hằng năm về trợ cấp: Thực hiện </w:t>
      </w:r>
      <w:r w:rsidRPr="00F111A0">
        <w:rPr>
          <w:rStyle w:val="fontstyle01"/>
          <w:b w:val="0"/>
          <w:color w:val="auto"/>
        </w:rPr>
        <w:t xml:space="preserve">theo hướng dẫn nghị định 105/2020/NĐ-CP ngày 08/9/2020 </w:t>
      </w:r>
      <w:bookmarkStart w:id="0" w:name="loai_1_name"/>
      <w:r w:rsidRPr="00F111A0">
        <w:rPr>
          <w:rStyle w:val="fontstyle01"/>
          <w:b w:val="0"/>
          <w:color w:val="auto"/>
        </w:rPr>
        <w:t>quy định chính sách phát triển giáo dục mầm non</w:t>
      </w:r>
      <w:bookmarkEnd w:id="0"/>
      <w:r w:rsidRPr="00F111A0">
        <w:rPr>
          <w:rStyle w:val="fontstyle01"/>
          <w:b w:val="0"/>
          <w:color w:val="auto"/>
        </w:rPr>
        <w:t xml:space="preserve">. Tổng số tiền </w:t>
      </w:r>
      <w:r w:rsidR="009B5F8E" w:rsidRPr="00F111A0">
        <w:rPr>
          <w:rStyle w:val="fontstyle01"/>
          <w:b w:val="0"/>
          <w:color w:val="auto"/>
        </w:rPr>
        <w:t>637.198.000 đ</w:t>
      </w:r>
      <w:r w:rsidRPr="00F111A0">
        <w:rPr>
          <w:rStyle w:val="fontstyle01"/>
          <w:b w:val="0"/>
          <w:color w:val="auto"/>
        </w:rPr>
        <w:t xml:space="preserve"> trong đó: Hỗ trợ CPHT số tiền: </w:t>
      </w:r>
      <w:r w:rsidR="009B5F8E" w:rsidRPr="00F111A0">
        <w:rPr>
          <w:rStyle w:val="fontstyle01"/>
          <w:b w:val="0"/>
          <w:color w:val="auto"/>
        </w:rPr>
        <w:t>157.950</w:t>
      </w:r>
      <w:r w:rsidRPr="00F111A0">
        <w:rPr>
          <w:rStyle w:val="fontstyle01"/>
          <w:b w:val="0"/>
          <w:color w:val="auto"/>
        </w:rPr>
        <w:t>.000đ; Hỗ</w:t>
      </w:r>
      <w:r w:rsidRPr="00F111A0">
        <w:rPr>
          <w:bCs/>
          <w:szCs w:val="28"/>
        </w:rPr>
        <w:t xml:space="preserve"> trợ NĐ 105 số tiền: </w:t>
      </w:r>
      <w:r w:rsidR="009B5F8E" w:rsidRPr="00F111A0">
        <w:rPr>
          <w:bCs/>
          <w:szCs w:val="28"/>
        </w:rPr>
        <w:t>274.592</w:t>
      </w:r>
      <w:r w:rsidRPr="00F111A0">
        <w:rPr>
          <w:bCs/>
          <w:szCs w:val="28"/>
        </w:rPr>
        <w:t xml:space="preserve">.000đ;Miễn, giảm học phí số tiền: </w:t>
      </w:r>
      <w:r w:rsidR="009B5F8E" w:rsidRPr="00F111A0">
        <w:rPr>
          <w:bCs/>
          <w:szCs w:val="28"/>
        </w:rPr>
        <w:t>37.735</w:t>
      </w:r>
      <w:r w:rsidRPr="00F111A0">
        <w:rPr>
          <w:bCs/>
          <w:szCs w:val="28"/>
        </w:rPr>
        <w:t xml:space="preserve">.000đ; </w:t>
      </w:r>
      <w:r w:rsidR="009B5F8E" w:rsidRPr="00F111A0">
        <w:rPr>
          <w:bCs/>
          <w:szCs w:val="28"/>
        </w:rPr>
        <w:t xml:space="preserve"> Quỹ trò nghèo</w:t>
      </w:r>
      <w:r w:rsidRPr="00F111A0">
        <w:rPr>
          <w:bCs/>
          <w:szCs w:val="28"/>
        </w:rPr>
        <w:t xml:space="preserve"> số tiền: </w:t>
      </w:r>
      <w:r w:rsidR="009B5F8E" w:rsidRPr="00F111A0">
        <w:rPr>
          <w:bCs/>
          <w:szCs w:val="28"/>
        </w:rPr>
        <w:t>166.912.000đ</w:t>
      </w:r>
      <w:r w:rsidRPr="00F111A0">
        <w:rPr>
          <w:bCs/>
          <w:szCs w:val="28"/>
        </w:rPr>
        <w:t xml:space="preserve"> đối với người học</w:t>
      </w:r>
    </w:p>
    <w:p w14:paraId="2655DA04" w14:textId="0647B440" w:rsidR="00590FB5" w:rsidRPr="00F111A0" w:rsidRDefault="00000000" w:rsidP="000E13C1">
      <w:pPr>
        <w:shd w:val="clear" w:color="auto" w:fill="FFFFFF"/>
        <w:spacing w:before="40"/>
        <w:ind w:firstLine="426"/>
        <w:jc w:val="both"/>
        <w:rPr>
          <w:rFonts w:eastAsia="Times New Roman" w:cs="Times New Roman"/>
          <w:b/>
          <w:bCs/>
          <w:szCs w:val="28"/>
          <w:vertAlign w:val="superscript"/>
        </w:rPr>
      </w:pPr>
      <w:r w:rsidRPr="00F111A0">
        <w:rPr>
          <w:rFonts w:eastAsia="Times New Roman" w:cs="Times New Roman"/>
          <w:b/>
          <w:bCs/>
          <w:szCs w:val="28"/>
        </w:rPr>
        <w:t>VII. KẾT QUẢ THỰC HIỆN CÁC NHIỆM VỤ TRỌNG TÂM</w:t>
      </w:r>
      <w:r w:rsidR="000E13C1">
        <w:rPr>
          <w:rFonts w:eastAsia="Times New Roman" w:cs="Times New Roman"/>
          <w:b/>
          <w:bCs/>
          <w:szCs w:val="28"/>
        </w:rPr>
        <w:t xml:space="preserve"> </w:t>
      </w:r>
      <w:r w:rsidRPr="00F111A0">
        <w:rPr>
          <w:rFonts w:eastAsia="Times New Roman" w:cs="Times New Roman"/>
          <w:b/>
          <w:bCs/>
          <w:szCs w:val="28"/>
        </w:rPr>
        <w:t>KHÁC</w:t>
      </w:r>
      <w:r w:rsidRPr="00F111A0">
        <w:rPr>
          <w:rFonts w:eastAsia="Times New Roman" w:cs="Times New Roman"/>
          <w:b/>
          <w:bCs/>
          <w:szCs w:val="28"/>
          <w:vertAlign w:val="superscript"/>
        </w:rPr>
        <w:t>8</w:t>
      </w:r>
    </w:p>
    <w:p w14:paraId="4699A07F" w14:textId="42CF66F0" w:rsidR="00590FB5" w:rsidRPr="00DB6B93" w:rsidRDefault="008E6A5B" w:rsidP="00582E14">
      <w:pPr>
        <w:shd w:val="clear" w:color="auto" w:fill="FFFFFF"/>
        <w:spacing w:before="40"/>
        <w:ind w:firstLine="567"/>
        <w:jc w:val="both"/>
        <w:rPr>
          <w:rFonts w:eastAsia="Times New Roman" w:cs="Times New Roman"/>
          <w:szCs w:val="28"/>
        </w:rPr>
      </w:pPr>
      <w:r w:rsidRPr="00DB6B93">
        <w:rPr>
          <w:rFonts w:eastAsia="Times New Roman" w:cs="Times New Roman"/>
          <w:szCs w:val="28"/>
        </w:rPr>
        <w:t>- Huy động số học sinh ra lớp đạt chỉ tiêu cấp trên giao.</w:t>
      </w:r>
    </w:p>
    <w:p w14:paraId="0EAF0833" w14:textId="67EF8E68" w:rsidR="00590FB5" w:rsidRPr="00040DF7" w:rsidRDefault="009B5F8E" w:rsidP="00582E14">
      <w:pPr>
        <w:pStyle w:val="ListParagraph"/>
        <w:shd w:val="clear" w:color="auto" w:fill="FFFFFF"/>
        <w:tabs>
          <w:tab w:val="left" w:pos="993"/>
        </w:tabs>
        <w:spacing w:before="40"/>
        <w:ind w:left="0" w:firstLine="567"/>
        <w:jc w:val="both"/>
        <w:rPr>
          <w:rFonts w:eastAsia="Times New Roman" w:cs="Times New Roman"/>
          <w:szCs w:val="28"/>
        </w:rPr>
      </w:pPr>
      <w:r w:rsidRPr="00040DF7">
        <w:rPr>
          <w:rFonts w:eastAsia="Times New Roman" w:cs="Times New Roman"/>
          <w:szCs w:val="28"/>
        </w:rPr>
        <w:t xml:space="preserve">- Trường đạt </w:t>
      </w:r>
      <w:r w:rsidR="00040DF7" w:rsidRPr="00040DF7">
        <w:rPr>
          <w:rFonts w:eastAsia="Times New Roman" w:cs="Times New Roman"/>
          <w:szCs w:val="28"/>
        </w:rPr>
        <w:t>danh hiệu “</w:t>
      </w:r>
      <w:r w:rsidRPr="00040DF7">
        <w:rPr>
          <w:rFonts w:eastAsia="Times New Roman" w:cs="Times New Roman"/>
          <w:szCs w:val="28"/>
        </w:rPr>
        <w:t xml:space="preserve">Tập thể lao động </w:t>
      </w:r>
      <w:r w:rsidR="00040DF7" w:rsidRPr="00040DF7">
        <w:rPr>
          <w:rFonts w:eastAsia="Times New Roman" w:cs="Times New Roman"/>
          <w:szCs w:val="28"/>
        </w:rPr>
        <w:t xml:space="preserve">tiên tiến” ngành giáo dục </w:t>
      </w:r>
      <w:r w:rsidRPr="00040DF7">
        <w:rPr>
          <w:rFonts w:eastAsia="Times New Roman" w:cs="Times New Roman"/>
          <w:szCs w:val="28"/>
        </w:rPr>
        <w:t>(QĐ số 1</w:t>
      </w:r>
      <w:r w:rsidR="00040DF7" w:rsidRPr="00040DF7">
        <w:rPr>
          <w:rFonts w:eastAsia="Times New Roman" w:cs="Times New Roman"/>
          <w:szCs w:val="28"/>
        </w:rPr>
        <w:t>486</w:t>
      </w:r>
      <w:r w:rsidRPr="00040DF7">
        <w:rPr>
          <w:rFonts w:eastAsia="Times New Roman" w:cs="Times New Roman"/>
          <w:szCs w:val="28"/>
        </w:rPr>
        <w:t>/QĐ-UBND ngày 2</w:t>
      </w:r>
      <w:r w:rsidR="00040DF7" w:rsidRPr="00040DF7">
        <w:rPr>
          <w:rFonts w:eastAsia="Times New Roman" w:cs="Times New Roman"/>
          <w:szCs w:val="28"/>
        </w:rPr>
        <w:t>8</w:t>
      </w:r>
      <w:r w:rsidRPr="00040DF7">
        <w:rPr>
          <w:rFonts w:eastAsia="Times New Roman" w:cs="Times New Roman"/>
          <w:szCs w:val="28"/>
        </w:rPr>
        <w:t>/</w:t>
      </w:r>
      <w:r w:rsidR="00040DF7" w:rsidRPr="00040DF7">
        <w:rPr>
          <w:rFonts w:eastAsia="Times New Roman" w:cs="Times New Roman"/>
          <w:szCs w:val="28"/>
        </w:rPr>
        <w:t>6</w:t>
      </w:r>
      <w:r w:rsidRPr="00040DF7">
        <w:rPr>
          <w:rFonts w:eastAsia="Times New Roman" w:cs="Times New Roman"/>
          <w:szCs w:val="28"/>
        </w:rPr>
        <w:t xml:space="preserve">/2024 của UBND </w:t>
      </w:r>
      <w:r w:rsidR="00040DF7" w:rsidRPr="00040DF7">
        <w:rPr>
          <w:rFonts w:eastAsia="Times New Roman" w:cs="Times New Roman"/>
          <w:szCs w:val="28"/>
        </w:rPr>
        <w:t>huyện</w:t>
      </w:r>
      <w:r w:rsidRPr="00040DF7">
        <w:rPr>
          <w:rFonts w:eastAsia="Times New Roman" w:cs="Times New Roman"/>
          <w:szCs w:val="28"/>
        </w:rPr>
        <w:t xml:space="preserve"> Điện Biên, Quyết định V/</w:t>
      </w:r>
      <w:r w:rsidR="00040DF7" w:rsidRPr="00040DF7">
        <w:rPr>
          <w:rFonts w:eastAsia="Times New Roman" w:cs="Times New Roman"/>
          <w:szCs w:val="28"/>
        </w:rPr>
        <w:t>v công nhận danh hiệu “Tập thể lao động tiên tiến” ngành Giáo dục và Đào tạo huyện năm học 2023-2024</w:t>
      </w:r>
      <w:r w:rsidRPr="00040DF7">
        <w:rPr>
          <w:rFonts w:eastAsia="Times New Roman" w:cs="Times New Roman"/>
          <w:szCs w:val="28"/>
        </w:rPr>
        <w:t>).</w:t>
      </w:r>
    </w:p>
    <w:p w14:paraId="6BDA3AC1" w14:textId="1FF82DD0" w:rsidR="00590FB5" w:rsidRPr="00040DF7" w:rsidRDefault="00000000" w:rsidP="00582E14">
      <w:pPr>
        <w:pStyle w:val="ListParagraph"/>
        <w:numPr>
          <w:ilvl w:val="0"/>
          <w:numId w:val="2"/>
        </w:numPr>
        <w:shd w:val="clear" w:color="auto" w:fill="FFFFFF"/>
        <w:tabs>
          <w:tab w:val="left" w:pos="0"/>
          <w:tab w:val="left" w:pos="709"/>
        </w:tabs>
        <w:spacing w:before="40"/>
        <w:ind w:left="0" w:firstLine="567"/>
        <w:jc w:val="both"/>
        <w:rPr>
          <w:rFonts w:eastAsia="Times New Roman" w:cs="Times New Roman"/>
          <w:szCs w:val="28"/>
        </w:rPr>
      </w:pPr>
      <w:r w:rsidRPr="00040DF7">
        <w:rPr>
          <w:rFonts w:eastAsia="Times New Roman" w:cs="Times New Roman"/>
          <w:szCs w:val="28"/>
        </w:rPr>
        <w:t xml:space="preserve">Chi bộ hoàn thành xuất sắc nhiệm vụ được Đảng ủy xã </w:t>
      </w:r>
      <w:r w:rsidR="00040DF7" w:rsidRPr="00040DF7">
        <w:rPr>
          <w:rFonts w:eastAsia="Times New Roman" w:cs="Times New Roman"/>
          <w:szCs w:val="28"/>
        </w:rPr>
        <w:t>Noong Luống</w:t>
      </w:r>
      <w:r w:rsidRPr="00040DF7">
        <w:rPr>
          <w:rFonts w:eastAsia="Times New Roman" w:cs="Times New Roman"/>
          <w:szCs w:val="28"/>
        </w:rPr>
        <w:t xml:space="preserve"> tặng giấy khen (</w:t>
      </w:r>
      <w:r w:rsidRPr="00040DF7">
        <w:t xml:space="preserve">QĐ số </w:t>
      </w:r>
      <w:r w:rsidR="00040DF7" w:rsidRPr="00040DF7">
        <w:t>74</w:t>
      </w:r>
      <w:r w:rsidR="005B28FB">
        <w:t>/</w:t>
      </w:r>
      <w:r w:rsidRPr="00040DF7">
        <w:t>QĐ</w:t>
      </w:r>
      <w:r w:rsidR="005B28FB">
        <w:t>-</w:t>
      </w:r>
      <w:r w:rsidRPr="00040DF7">
        <w:t>ĐU ngày</w:t>
      </w:r>
      <w:r w:rsidR="00040DF7" w:rsidRPr="00040DF7">
        <w:t xml:space="preserve"> 31</w:t>
      </w:r>
      <w:r w:rsidRPr="00040DF7">
        <w:t>/</w:t>
      </w:r>
      <w:r w:rsidR="00040DF7" w:rsidRPr="00040DF7">
        <w:t>12</w:t>
      </w:r>
      <w:r w:rsidRPr="00040DF7">
        <w:t>/202</w:t>
      </w:r>
      <w:r w:rsidR="00040DF7" w:rsidRPr="00040DF7">
        <w:t>3</w:t>
      </w:r>
      <w:r w:rsidRPr="00040DF7">
        <w:t xml:space="preserve"> của Đảng </w:t>
      </w:r>
      <w:r w:rsidR="00040DF7" w:rsidRPr="00040DF7">
        <w:t>Ủy xã Noong Luống</w:t>
      </w:r>
      <w:r w:rsidRPr="00040DF7">
        <w:t>)</w:t>
      </w:r>
      <w:r w:rsidRPr="00040DF7">
        <w:rPr>
          <w:rFonts w:eastAsia="Times New Roman" w:cs="Times New Roman"/>
          <w:szCs w:val="28"/>
        </w:rPr>
        <w:t>.</w:t>
      </w:r>
      <w:r w:rsidR="005B28FB" w:rsidRPr="005B28FB">
        <w:rPr>
          <w:szCs w:val="28"/>
        </w:rPr>
        <w:t xml:space="preserve"> </w:t>
      </w:r>
      <w:r w:rsidR="005B28FB" w:rsidRPr="00A22081">
        <w:rPr>
          <w:szCs w:val="28"/>
        </w:rPr>
        <w:t>0</w:t>
      </w:r>
      <w:r w:rsidR="005B28FB">
        <w:rPr>
          <w:szCs w:val="28"/>
        </w:rPr>
        <w:t>3</w:t>
      </w:r>
      <w:r w:rsidR="005B28FB" w:rsidRPr="00A22081">
        <w:rPr>
          <w:szCs w:val="28"/>
        </w:rPr>
        <w:t xml:space="preserve"> cá nhân được UBND xã tặng giấy khen (Số </w:t>
      </w:r>
      <w:r w:rsidR="005B28FB" w:rsidRPr="00040DF7">
        <w:t>74</w:t>
      </w:r>
      <w:r w:rsidR="005B28FB">
        <w:t>/</w:t>
      </w:r>
      <w:r w:rsidR="005B28FB" w:rsidRPr="00040DF7">
        <w:t>QĐ</w:t>
      </w:r>
      <w:r w:rsidR="005B28FB">
        <w:t>-</w:t>
      </w:r>
      <w:r w:rsidR="005B28FB" w:rsidRPr="00040DF7">
        <w:t>ĐU</w:t>
      </w:r>
      <w:r w:rsidR="005B28FB">
        <w:t xml:space="preserve"> </w:t>
      </w:r>
      <w:r w:rsidR="005B28FB" w:rsidRPr="00A22081">
        <w:rPr>
          <w:szCs w:val="28"/>
        </w:rPr>
        <w:t>ngày 2</w:t>
      </w:r>
      <w:r w:rsidR="005B28FB">
        <w:rPr>
          <w:szCs w:val="28"/>
        </w:rPr>
        <w:t>0</w:t>
      </w:r>
      <w:r w:rsidR="005B28FB" w:rsidRPr="00A22081">
        <w:rPr>
          <w:szCs w:val="28"/>
        </w:rPr>
        <w:t>/1</w:t>
      </w:r>
      <w:r w:rsidR="005B28FB">
        <w:rPr>
          <w:szCs w:val="28"/>
        </w:rPr>
        <w:t>2</w:t>
      </w:r>
      <w:r w:rsidR="005B28FB" w:rsidRPr="00A22081">
        <w:rPr>
          <w:szCs w:val="28"/>
        </w:rPr>
        <w:t>/202</w:t>
      </w:r>
      <w:r w:rsidR="005B28FB">
        <w:rPr>
          <w:szCs w:val="28"/>
        </w:rPr>
        <w:t>3</w:t>
      </w:r>
      <w:r w:rsidR="005B28FB" w:rsidRPr="00A22081">
        <w:rPr>
          <w:szCs w:val="28"/>
        </w:rPr>
        <w:t xml:space="preserve"> </w:t>
      </w:r>
      <w:r w:rsidR="005B28FB" w:rsidRPr="00040DF7">
        <w:t>của Đảng Ủy xã Noong Luống</w:t>
      </w:r>
      <w:r w:rsidR="005B28FB" w:rsidRPr="00A22081">
        <w:rPr>
          <w:szCs w:val="28"/>
        </w:rPr>
        <w:t>).</w:t>
      </w:r>
    </w:p>
    <w:p w14:paraId="43EF9650" w14:textId="2FE177E7" w:rsidR="00590FB5" w:rsidRPr="00040DF7" w:rsidRDefault="00000000" w:rsidP="00582E14">
      <w:pPr>
        <w:pStyle w:val="ListParagraph"/>
        <w:numPr>
          <w:ilvl w:val="0"/>
          <w:numId w:val="2"/>
        </w:numPr>
        <w:shd w:val="clear" w:color="auto" w:fill="FFFFFF"/>
        <w:tabs>
          <w:tab w:val="left" w:pos="0"/>
          <w:tab w:val="left" w:pos="709"/>
        </w:tabs>
        <w:spacing w:before="40"/>
        <w:ind w:left="0" w:firstLine="567"/>
        <w:jc w:val="both"/>
        <w:rPr>
          <w:rFonts w:eastAsia="Times New Roman" w:cs="Times New Roman"/>
          <w:szCs w:val="28"/>
        </w:rPr>
      </w:pPr>
      <w:r w:rsidRPr="00040DF7">
        <w:rPr>
          <w:rFonts w:eastAsia="Times New Roman" w:cs="Times New Roman"/>
          <w:szCs w:val="28"/>
        </w:rPr>
        <w:lastRenderedPageBreak/>
        <w:t>Đoàn thanh niên được UBND xã tặng giấy khen (</w:t>
      </w:r>
      <w:r w:rsidRPr="00040DF7">
        <w:t xml:space="preserve">QĐ số </w:t>
      </w:r>
      <w:r w:rsidR="00DB6B93" w:rsidRPr="00040DF7">
        <w:t>12</w:t>
      </w:r>
      <w:r w:rsidRPr="00040DF7">
        <w:t>/QĐ-</w:t>
      </w:r>
      <w:r w:rsidR="00DB6B93" w:rsidRPr="00040DF7">
        <w:t>ĐTN</w:t>
      </w:r>
      <w:r w:rsidRPr="00040DF7">
        <w:t xml:space="preserve"> ngày 0</w:t>
      </w:r>
      <w:r w:rsidR="00DB6B93" w:rsidRPr="00040DF7">
        <w:t>9</w:t>
      </w:r>
      <w:r w:rsidRPr="00040DF7">
        <w:t>/</w:t>
      </w:r>
      <w:r w:rsidR="00DB6B93" w:rsidRPr="00040DF7">
        <w:t>1</w:t>
      </w:r>
      <w:r w:rsidRPr="00040DF7">
        <w:t xml:space="preserve">/2024 của </w:t>
      </w:r>
      <w:r w:rsidR="00DB6B93" w:rsidRPr="00040DF7">
        <w:t>ĐTN</w:t>
      </w:r>
      <w:r w:rsidRPr="00040DF7">
        <w:t xml:space="preserve"> xã </w:t>
      </w:r>
      <w:r w:rsidR="00DB6B93" w:rsidRPr="00040DF7">
        <w:t>Noong Luống</w:t>
      </w:r>
      <w:r w:rsidRPr="00040DF7">
        <w:t>)</w:t>
      </w:r>
    </w:p>
    <w:p w14:paraId="5966556D" w14:textId="4A980718" w:rsidR="00590FB5" w:rsidRPr="00A22081" w:rsidRDefault="00000000" w:rsidP="00582E14">
      <w:pPr>
        <w:pStyle w:val="ListParagraph"/>
        <w:numPr>
          <w:ilvl w:val="0"/>
          <w:numId w:val="2"/>
        </w:numPr>
        <w:shd w:val="clear" w:color="auto" w:fill="FFFFFF"/>
        <w:tabs>
          <w:tab w:val="left" w:pos="0"/>
          <w:tab w:val="left" w:pos="709"/>
        </w:tabs>
        <w:spacing w:before="40"/>
        <w:ind w:left="0" w:firstLine="567"/>
        <w:jc w:val="both"/>
        <w:rPr>
          <w:rFonts w:eastAsia="Times New Roman" w:cs="Times New Roman"/>
          <w:szCs w:val="28"/>
        </w:rPr>
      </w:pPr>
      <w:r w:rsidRPr="00A22081">
        <w:rPr>
          <w:rFonts w:eastAsia="Times New Roman" w:cs="Times New Roman"/>
          <w:szCs w:val="28"/>
        </w:rPr>
        <w:t>Trường đạt trường văn hóa 5 năm liền (</w:t>
      </w:r>
      <w:r w:rsidRPr="00A22081">
        <w:t xml:space="preserve">QĐ số 172/QĐ-UBND ngày 31/5/2024 của LĐLĐ tỉnh Điện Biên Quyết định V/v công nhận cơ quan, đơn vị, doang nghiệp, đạt chuẩn văn hóa giai đoạn 2 năm (2022-2023), </w:t>
      </w:r>
      <w:r w:rsidR="003707D9" w:rsidRPr="00A22081">
        <w:t xml:space="preserve">giai đoạn </w:t>
      </w:r>
      <w:r w:rsidRPr="00A22081">
        <w:t>5 năm (2019-2023).</w:t>
      </w:r>
    </w:p>
    <w:p w14:paraId="45E812AF" w14:textId="349618B4" w:rsidR="00590FB5" w:rsidRPr="00041F66" w:rsidRDefault="00000000" w:rsidP="00582E14">
      <w:pPr>
        <w:pStyle w:val="ListParagraph"/>
        <w:numPr>
          <w:ilvl w:val="0"/>
          <w:numId w:val="2"/>
        </w:numPr>
        <w:shd w:val="clear" w:color="auto" w:fill="FFFFFF"/>
        <w:tabs>
          <w:tab w:val="left" w:pos="0"/>
          <w:tab w:val="left" w:pos="709"/>
        </w:tabs>
        <w:spacing w:before="40"/>
        <w:ind w:left="0" w:firstLine="567"/>
        <w:jc w:val="both"/>
        <w:rPr>
          <w:rFonts w:eastAsia="Times New Roman" w:cs="Times New Roman"/>
          <w:szCs w:val="28"/>
        </w:rPr>
      </w:pPr>
      <w:r w:rsidRPr="00A22081">
        <w:t xml:space="preserve">Có </w:t>
      </w:r>
      <w:r w:rsidR="004E4D73" w:rsidRPr="00A22081">
        <w:t>32</w:t>
      </w:r>
      <w:r w:rsidRPr="00A22081">
        <w:t>/</w:t>
      </w:r>
      <w:r w:rsidR="004E4D73" w:rsidRPr="00A22081">
        <w:t>32</w:t>
      </w:r>
      <w:r w:rsidRPr="00A22081">
        <w:t xml:space="preserve"> cá nhân đạt LĐTT (QĐ số 148</w:t>
      </w:r>
      <w:r w:rsidR="00A94C85" w:rsidRPr="00A22081">
        <w:t>5</w:t>
      </w:r>
      <w:r w:rsidRPr="00A22081">
        <w:t xml:space="preserve">/QĐ-UBND ngày 28/6/2024 QĐ V/v </w:t>
      </w:r>
      <w:r w:rsidRPr="00041F66">
        <w:t xml:space="preserve">công nhận </w:t>
      </w:r>
      <w:r w:rsidR="00041F66" w:rsidRPr="00041F66">
        <w:t xml:space="preserve">danh hiệu </w:t>
      </w:r>
      <w:r w:rsidRPr="00041F66">
        <w:t>LĐTT cho các cá nhân ngành GD&amp;ĐT huyện Điện Biên năm học 2023-2024).</w:t>
      </w:r>
    </w:p>
    <w:p w14:paraId="7321A67A" w14:textId="62ABC568" w:rsidR="00590FB5" w:rsidRPr="00A22081" w:rsidRDefault="00000000" w:rsidP="00582E14">
      <w:pPr>
        <w:pStyle w:val="ListParagraph"/>
        <w:numPr>
          <w:ilvl w:val="0"/>
          <w:numId w:val="2"/>
        </w:numPr>
        <w:shd w:val="clear" w:color="auto" w:fill="FFFFFF"/>
        <w:tabs>
          <w:tab w:val="left" w:pos="0"/>
          <w:tab w:val="left" w:pos="709"/>
        </w:tabs>
        <w:spacing w:before="40"/>
        <w:ind w:left="0" w:firstLine="567"/>
        <w:jc w:val="both"/>
        <w:rPr>
          <w:rFonts w:eastAsia="Times New Roman" w:cs="Times New Roman"/>
          <w:szCs w:val="28"/>
        </w:rPr>
      </w:pPr>
      <w:r w:rsidRPr="004E4D73">
        <w:t xml:space="preserve">Có </w:t>
      </w:r>
      <w:r w:rsidR="00DB6B93" w:rsidRPr="004E4D73">
        <w:t>6</w:t>
      </w:r>
      <w:r w:rsidR="00C96989">
        <w:t xml:space="preserve"> </w:t>
      </w:r>
      <w:r w:rsidRPr="004E4D73">
        <w:t>cá nhân đạt CSTĐ</w:t>
      </w:r>
      <w:r w:rsidR="003707D9">
        <w:t xml:space="preserve"> </w:t>
      </w:r>
      <w:r w:rsidRPr="004E4D73">
        <w:t xml:space="preserve">(QĐ số 1487/QĐ-UBND ngày 28/6/2024 QĐ V/v công nhận CSTĐ cho các các nhân ngành GD&amp;ĐT huyện Điện Biên năm học 2023-2024). </w:t>
      </w:r>
      <w:r w:rsidRPr="00040DF7">
        <w:t xml:space="preserve">Có </w:t>
      </w:r>
      <w:r w:rsidR="00040DF7" w:rsidRPr="00040DF7">
        <w:t>4</w:t>
      </w:r>
      <w:r w:rsidRPr="00040DF7">
        <w:t xml:space="preserve"> cá nhân được UBND huyện tặng giấy khen (QĐ số 25/QĐ-UBND ngày </w:t>
      </w:r>
      <w:r w:rsidRPr="00A22081">
        <w:rPr>
          <w:szCs w:val="28"/>
        </w:rPr>
        <w:t>28/6/2024 QĐ V/v khen thưởng cho các tập thể, cá nhân có thành tích xuất sắc trong thực hiện nhiệm vụ năm học 2023-2024). 0</w:t>
      </w:r>
      <w:r w:rsidR="00545C95" w:rsidRPr="00A22081">
        <w:rPr>
          <w:szCs w:val="28"/>
        </w:rPr>
        <w:t xml:space="preserve">2 </w:t>
      </w:r>
      <w:r w:rsidRPr="00A22081">
        <w:rPr>
          <w:szCs w:val="28"/>
        </w:rPr>
        <w:t xml:space="preserve">cá nhân được UBND xã tặng giấy khen (Số 26/QĐ-UBND ngày </w:t>
      </w:r>
      <w:r w:rsidR="003707D9" w:rsidRPr="00A22081">
        <w:rPr>
          <w:szCs w:val="28"/>
        </w:rPr>
        <w:t>22</w:t>
      </w:r>
      <w:r w:rsidRPr="00A22081">
        <w:rPr>
          <w:szCs w:val="28"/>
        </w:rPr>
        <w:t>/1/202</w:t>
      </w:r>
      <w:r w:rsidR="003707D9" w:rsidRPr="00A22081">
        <w:rPr>
          <w:szCs w:val="28"/>
        </w:rPr>
        <w:t>4</w:t>
      </w:r>
      <w:r w:rsidRPr="00A22081">
        <w:rPr>
          <w:szCs w:val="28"/>
        </w:rPr>
        <w:t xml:space="preserve"> của UBND xã </w:t>
      </w:r>
      <w:r w:rsidR="00F068B6" w:rsidRPr="00A22081">
        <w:rPr>
          <w:szCs w:val="28"/>
        </w:rPr>
        <w:t>Noong Luống</w:t>
      </w:r>
      <w:r w:rsidRPr="00A22081">
        <w:rPr>
          <w:szCs w:val="28"/>
        </w:rPr>
        <w:t>).</w:t>
      </w:r>
    </w:p>
    <w:p w14:paraId="6CFC8D87" w14:textId="7D9664A5" w:rsidR="00590FB5" w:rsidRPr="00A22081" w:rsidRDefault="00590FB5" w:rsidP="00582E14">
      <w:pPr>
        <w:pStyle w:val="ListParagraph"/>
        <w:shd w:val="clear" w:color="auto" w:fill="FFFFFF"/>
        <w:tabs>
          <w:tab w:val="left" w:pos="0"/>
          <w:tab w:val="left" w:pos="567"/>
        </w:tabs>
        <w:spacing w:before="40"/>
        <w:ind w:left="567"/>
        <w:jc w:val="both"/>
        <w:rPr>
          <w:rFonts w:eastAsia="Times New Roman" w:cs="Times New Roman"/>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B6B93" w:rsidRPr="00DB6B93" w14:paraId="30CF81DC" w14:textId="77777777">
        <w:trPr>
          <w:tblCellSpacing w:w="0" w:type="dxa"/>
        </w:trPr>
        <w:tc>
          <w:tcPr>
            <w:tcW w:w="4428" w:type="dxa"/>
            <w:shd w:val="clear" w:color="auto" w:fill="FFFFFF"/>
            <w:tcMar>
              <w:top w:w="0" w:type="dxa"/>
              <w:left w:w="108" w:type="dxa"/>
              <w:bottom w:w="0" w:type="dxa"/>
              <w:right w:w="108" w:type="dxa"/>
            </w:tcMar>
            <w:hideMark/>
          </w:tcPr>
          <w:p w14:paraId="2FCE73F2" w14:textId="7F3B770D" w:rsidR="00590FB5" w:rsidRPr="00DB6B93" w:rsidRDefault="00590FB5" w:rsidP="00BE75A9">
            <w:pPr>
              <w:ind w:firstLine="567"/>
              <w:rPr>
                <w:rFonts w:eastAsia="Times New Roman" w:cs="Times New Roman"/>
                <w:szCs w:val="28"/>
              </w:rPr>
            </w:pPr>
          </w:p>
        </w:tc>
        <w:tc>
          <w:tcPr>
            <w:tcW w:w="4428" w:type="dxa"/>
            <w:shd w:val="clear" w:color="auto" w:fill="FFFFFF"/>
            <w:tcMar>
              <w:top w:w="0" w:type="dxa"/>
              <w:left w:w="108" w:type="dxa"/>
              <w:bottom w:w="0" w:type="dxa"/>
              <w:right w:w="108" w:type="dxa"/>
            </w:tcMar>
            <w:hideMark/>
          </w:tcPr>
          <w:p w14:paraId="1E42E727" w14:textId="74BD9A9B" w:rsidR="00590FB5" w:rsidRPr="00DB6B93" w:rsidRDefault="00000000" w:rsidP="00BE75A9">
            <w:pPr>
              <w:ind w:firstLine="567"/>
              <w:jc w:val="center"/>
              <w:rPr>
                <w:rFonts w:eastAsia="Times New Roman" w:cs="Times New Roman"/>
                <w:i/>
                <w:iCs/>
                <w:szCs w:val="28"/>
              </w:rPr>
            </w:pPr>
            <w:r w:rsidRPr="00DB6B93">
              <w:rPr>
                <w:rFonts w:eastAsia="Times New Roman" w:cs="Times New Roman"/>
                <w:b/>
                <w:bCs/>
                <w:szCs w:val="28"/>
              </w:rPr>
              <w:t>THỦ TRƯỞNG ĐƠN VỊ</w:t>
            </w:r>
            <w:r w:rsidRPr="00DB6B93">
              <w:rPr>
                <w:rFonts w:eastAsia="Times New Roman" w:cs="Times New Roman"/>
                <w:b/>
                <w:bCs/>
                <w:szCs w:val="28"/>
              </w:rPr>
              <w:br/>
            </w:r>
            <w:r w:rsidR="000B58AD">
              <w:rPr>
                <w:rFonts w:eastAsia="Times New Roman" w:cs="Times New Roman"/>
                <w:i/>
                <w:iCs/>
                <w:szCs w:val="28"/>
              </w:rPr>
              <w:t xml:space="preserve">     </w:t>
            </w:r>
            <w:r w:rsidRPr="00DB6B93">
              <w:rPr>
                <w:rFonts w:eastAsia="Times New Roman" w:cs="Times New Roman"/>
                <w:i/>
                <w:iCs/>
                <w:szCs w:val="28"/>
              </w:rPr>
              <w:t>(Ký tên, đóng dấu)</w:t>
            </w:r>
          </w:p>
          <w:p w14:paraId="07AA8DA7" w14:textId="28E117AF" w:rsidR="00590FB5" w:rsidRPr="00DB6B93" w:rsidRDefault="000E13C1" w:rsidP="00BE75A9">
            <w:pPr>
              <w:ind w:firstLine="567"/>
              <w:jc w:val="center"/>
              <w:rPr>
                <w:rFonts w:eastAsia="Times New Roman" w:cs="Times New Roman"/>
                <w:i/>
                <w:iCs/>
                <w:szCs w:val="28"/>
              </w:rPr>
            </w:pPr>
            <w:r>
              <w:rPr>
                <w:rFonts w:cs="Times New Roman"/>
                <w:noProof/>
                <w:szCs w:val="28"/>
              </w:rPr>
              <w:drawing>
                <wp:anchor distT="0" distB="0" distL="114300" distR="114300" simplePos="0" relativeHeight="251661824" behindDoc="0" locked="0" layoutInCell="1" allowOverlap="1" wp14:anchorId="2BBF0CB4" wp14:editId="5ED5533E">
                  <wp:simplePos x="0" y="0"/>
                  <wp:positionH relativeFrom="column">
                    <wp:posOffset>308610</wp:posOffset>
                  </wp:positionH>
                  <wp:positionV relativeFrom="paragraph">
                    <wp:posOffset>6350</wp:posOffset>
                  </wp:positionV>
                  <wp:extent cx="1508760" cy="1476375"/>
                  <wp:effectExtent l="0" t="0" r="0" b="9525"/>
                  <wp:wrapNone/>
                  <wp:docPr id="345104747" name="Picture 17" descr="A circular pink and black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104747" name="Picture 17" descr="A circular pink and black sign&#10;&#10;AI-generated content may be incorrect."/>
                          <pic:cNvPicPr/>
                        </pic:nvPicPr>
                        <pic:blipFill>
                          <a:blip r:embed="rId12">
                            <a:extLst>
                              <a:ext uri="{BEBA8EAE-BF5A-486C-A8C5-ECC9F3942E4B}">
                                <a14:imgProps xmlns:a14="http://schemas.microsoft.com/office/drawing/2010/main">
                                  <a14:imgLayer r:embed="rId13">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508760" cy="1476375"/>
                          </a:xfrm>
                          <a:prstGeom prst="rect">
                            <a:avLst/>
                          </a:prstGeom>
                        </pic:spPr>
                      </pic:pic>
                    </a:graphicData>
                  </a:graphic>
                </wp:anchor>
              </w:drawing>
            </w:r>
          </w:p>
          <w:p w14:paraId="084FE53E" w14:textId="4E854862" w:rsidR="009B5F8E" w:rsidRPr="00DB6B93" w:rsidRDefault="00624A21" w:rsidP="00BE75A9">
            <w:pPr>
              <w:ind w:firstLine="567"/>
              <w:jc w:val="center"/>
              <w:rPr>
                <w:rFonts w:eastAsia="Times New Roman" w:cs="Times New Roman"/>
                <w:i/>
                <w:iCs/>
                <w:szCs w:val="28"/>
              </w:rPr>
            </w:pPr>
            <w:r>
              <w:rPr>
                <w:rFonts w:eastAsia="Times New Roman" w:cs="Times New Roman"/>
                <w:i/>
                <w:iCs/>
                <w:noProof/>
                <w:szCs w:val="28"/>
              </w:rPr>
              <w:drawing>
                <wp:anchor distT="0" distB="0" distL="114300" distR="114300" simplePos="0" relativeHeight="251656704" behindDoc="0" locked="0" layoutInCell="1" allowOverlap="1" wp14:anchorId="5CC3C091" wp14:editId="26CE777E">
                  <wp:simplePos x="0" y="0"/>
                  <wp:positionH relativeFrom="column">
                    <wp:posOffset>851535</wp:posOffset>
                  </wp:positionH>
                  <wp:positionV relativeFrom="paragraph">
                    <wp:posOffset>67945</wp:posOffset>
                  </wp:positionV>
                  <wp:extent cx="1987838" cy="923925"/>
                  <wp:effectExtent l="0" t="0" r="0" b="0"/>
                  <wp:wrapNone/>
                  <wp:docPr id="471591670" name="Picture 16" descr="A blue line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591670" name="Picture 16" descr="A blue line on a black background&#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1987838" cy="923925"/>
                          </a:xfrm>
                          <a:prstGeom prst="rect">
                            <a:avLst/>
                          </a:prstGeom>
                        </pic:spPr>
                      </pic:pic>
                    </a:graphicData>
                  </a:graphic>
                </wp:anchor>
              </w:drawing>
            </w:r>
          </w:p>
          <w:p w14:paraId="15BA6B75" w14:textId="2E1864BA" w:rsidR="009B5F8E" w:rsidRPr="00DB6B93" w:rsidRDefault="009B5F8E" w:rsidP="00BE75A9">
            <w:pPr>
              <w:ind w:firstLine="567"/>
              <w:jc w:val="center"/>
              <w:rPr>
                <w:rFonts w:eastAsia="Times New Roman" w:cs="Times New Roman"/>
                <w:i/>
                <w:iCs/>
                <w:szCs w:val="28"/>
              </w:rPr>
            </w:pPr>
          </w:p>
          <w:p w14:paraId="0BCF6D1F" w14:textId="3F332050" w:rsidR="009B5F8E" w:rsidRDefault="009B5F8E" w:rsidP="00BE75A9">
            <w:pPr>
              <w:ind w:firstLine="567"/>
              <w:jc w:val="center"/>
              <w:rPr>
                <w:rFonts w:eastAsia="Times New Roman" w:cs="Times New Roman"/>
                <w:i/>
                <w:iCs/>
                <w:szCs w:val="28"/>
              </w:rPr>
            </w:pPr>
          </w:p>
          <w:p w14:paraId="2CBBE1A2" w14:textId="3603E56D" w:rsidR="0004517F" w:rsidRDefault="0004517F" w:rsidP="00BE75A9">
            <w:pPr>
              <w:ind w:firstLine="567"/>
              <w:jc w:val="center"/>
              <w:rPr>
                <w:rFonts w:eastAsia="Times New Roman" w:cs="Times New Roman"/>
                <w:i/>
                <w:iCs/>
                <w:szCs w:val="28"/>
              </w:rPr>
            </w:pPr>
          </w:p>
          <w:p w14:paraId="1430214A" w14:textId="77777777" w:rsidR="00DB21C5" w:rsidRDefault="00DB21C5" w:rsidP="00BE75A9">
            <w:pPr>
              <w:ind w:firstLine="567"/>
              <w:jc w:val="center"/>
              <w:rPr>
                <w:rFonts w:eastAsia="Times New Roman" w:cs="Times New Roman"/>
                <w:i/>
                <w:iCs/>
                <w:szCs w:val="28"/>
              </w:rPr>
            </w:pPr>
          </w:p>
          <w:p w14:paraId="5346491B" w14:textId="77777777" w:rsidR="00DB21C5" w:rsidRPr="00DB6B93" w:rsidRDefault="00DB21C5" w:rsidP="00BE75A9">
            <w:pPr>
              <w:ind w:firstLine="567"/>
              <w:jc w:val="center"/>
              <w:rPr>
                <w:rFonts w:eastAsia="Times New Roman" w:cs="Times New Roman"/>
                <w:i/>
                <w:iCs/>
                <w:szCs w:val="28"/>
              </w:rPr>
            </w:pPr>
          </w:p>
          <w:p w14:paraId="3508E1E9" w14:textId="6DF5C23A" w:rsidR="00590FB5" w:rsidRPr="007A2E2B" w:rsidRDefault="009B5F8E" w:rsidP="009B5F8E">
            <w:pPr>
              <w:ind w:firstLine="567"/>
              <w:rPr>
                <w:rFonts w:eastAsia="Times New Roman" w:cs="Times New Roman"/>
                <w:b/>
                <w:szCs w:val="28"/>
              </w:rPr>
            </w:pPr>
            <w:r w:rsidRPr="007A2E2B">
              <w:rPr>
                <w:rFonts w:eastAsia="Times New Roman" w:cs="Times New Roman"/>
                <w:b/>
                <w:i/>
                <w:iCs/>
                <w:szCs w:val="28"/>
              </w:rPr>
              <w:t xml:space="preserve">        </w:t>
            </w:r>
            <w:r w:rsidR="0004517F">
              <w:rPr>
                <w:rFonts w:eastAsia="Times New Roman" w:cs="Times New Roman"/>
                <w:b/>
                <w:i/>
                <w:iCs/>
                <w:szCs w:val="28"/>
              </w:rPr>
              <w:t xml:space="preserve"> </w:t>
            </w:r>
            <w:r w:rsidR="000B58AD" w:rsidRPr="007A2E2B">
              <w:rPr>
                <w:rFonts w:eastAsia="Times New Roman" w:cs="Times New Roman"/>
                <w:b/>
                <w:i/>
                <w:iCs/>
                <w:szCs w:val="28"/>
              </w:rPr>
              <w:t xml:space="preserve">  </w:t>
            </w:r>
            <w:r w:rsidRPr="007A2E2B">
              <w:rPr>
                <w:rFonts w:eastAsia="Times New Roman" w:cs="Times New Roman"/>
                <w:b/>
                <w:szCs w:val="28"/>
              </w:rPr>
              <w:t>N</w:t>
            </w:r>
            <w:r w:rsidRPr="007A2E2B">
              <w:rPr>
                <w:rFonts w:eastAsia="Times New Roman"/>
                <w:b/>
              </w:rPr>
              <w:t>guyễn Thị Bến</w:t>
            </w:r>
          </w:p>
        </w:tc>
      </w:tr>
    </w:tbl>
    <w:p w14:paraId="23B5A313" w14:textId="6F4A8B1B" w:rsidR="00590FB5" w:rsidRPr="00DB6B93" w:rsidRDefault="00590FB5" w:rsidP="009B5F8E">
      <w:pPr>
        <w:rPr>
          <w:rFonts w:cs="Times New Roman"/>
          <w:szCs w:val="28"/>
        </w:rPr>
      </w:pPr>
    </w:p>
    <w:sectPr w:rsidR="00590FB5" w:rsidRPr="00DB6B93" w:rsidSect="00B76143">
      <w:headerReference w:type="default" r:id="rId15"/>
      <w:pgSz w:w="11907" w:h="16840" w:code="9"/>
      <w:pgMar w:top="1134" w:right="1134" w:bottom="1134" w:left="1701"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EEE9E" w14:textId="77777777" w:rsidR="00496E55" w:rsidRDefault="00496E55">
      <w:r>
        <w:separator/>
      </w:r>
    </w:p>
  </w:endnote>
  <w:endnote w:type="continuationSeparator" w:id="0">
    <w:p w14:paraId="68A05712" w14:textId="77777777" w:rsidR="00496E55" w:rsidRDefault="00496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F0D56" w14:textId="77777777" w:rsidR="00496E55" w:rsidRDefault="00496E55">
      <w:r>
        <w:separator/>
      </w:r>
    </w:p>
  </w:footnote>
  <w:footnote w:type="continuationSeparator" w:id="0">
    <w:p w14:paraId="19BB291B" w14:textId="77777777" w:rsidR="00496E55" w:rsidRDefault="00496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0017241"/>
      <w:docPartObj>
        <w:docPartGallery w:val="Page Numbers (Top of Page)"/>
        <w:docPartUnique/>
      </w:docPartObj>
    </w:sdtPr>
    <w:sdtEndPr>
      <w:rPr>
        <w:noProof/>
      </w:rPr>
    </w:sdtEndPr>
    <w:sdtContent>
      <w:p w14:paraId="0F12712A" w14:textId="77777777" w:rsidR="00590FB5" w:rsidRDefault="00000000">
        <w:pPr>
          <w:pStyle w:val="Header"/>
          <w:jc w:val="center"/>
        </w:pPr>
        <w:r>
          <w:fldChar w:fldCharType="begin"/>
        </w:r>
        <w:r>
          <w:instrText xml:space="preserve"> PAGE   \* MERGEFORMAT </w:instrText>
        </w:r>
        <w:r>
          <w:fldChar w:fldCharType="separate"/>
        </w:r>
        <w:r>
          <w:rPr>
            <w:noProof/>
          </w:rPr>
          <w:t>9</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7E4"/>
    <w:multiLevelType w:val="hybridMultilevel"/>
    <w:tmpl w:val="EE608B60"/>
    <w:lvl w:ilvl="0" w:tplc="A1EED828">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3E76C64"/>
    <w:multiLevelType w:val="multilevel"/>
    <w:tmpl w:val="0F36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2684487">
    <w:abstractNumId w:val="1"/>
  </w:num>
  <w:num w:numId="2" w16cid:durableId="360664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FB5"/>
    <w:rsid w:val="000135CA"/>
    <w:rsid w:val="00040DF7"/>
    <w:rsid w:val="00041F66"/>
    <w:rsid w:val="0004517F"/>
    <w:rsid w:val="00065A00"/>
    <w:rsid w:val="000757CF"/>
    <w:rsid w:val="00081FF9"/>
    <w:rsid w:val="000B58AD"/>
    <w:rsid w:val="000B5EFD"/>
    <w:rsid w:val="000D7ADD"/>
    <w:rsid w:val="000E13C1"/>
    <w:rsid w:val="000E63D5"/>
    <w:rsid w:val="0012330E"/>
    <w:rsid w:val="00170346"/>
    <w:rsid w:val="00175FEF"/>
    <w:rsid w:val="00185B32"/>
    <w:rsid w:val="0019161A"/>
    <w:rsid w:val="001C400E"/>
    <w:rsid w:val="00211EC2"/>
    <w:rsid w:val="00233015"/>
    <w:rsid w:val="00246708"/>
    <w:rsid w:val="002518A0"/>
    <w:rsid w:val="00255E82"/>
    <w:rsid w:val="0026198A"/>
    <w:rsid w:val="00285A8A"/>
    <w:rsid w:val="002B071D"/>
    <w:rsid w:val="002B716D"/>
    <w:rsid w:val="002D0196"/>
    <w:rsid w:val="002E22F1"/>
    <w:rsid w:val="0032738D"/>
    <w:rsid w:val="0032798D"/>
    <w:rsid w:val="00340207"/>
    <w:rsid w:val="003707D9"/>
    <w:rsid w:val="00385995"/>
    <w:rsid w:val="00390CD9"/>
    <w:rsid w:val="003E5EEA"/>
    <w:rsid w:val="003F4A23"/>
    <w:rsid w:val="00412234"/>
    <w:rsid w:val="00420DFC"/>
    <w:rsid w:val="00421499"/>
    <w:rsid w:val="0042237E"/>
    <w:rsid w:val="00424EA6"/>
    <w:rsid w:val="004318B9"/>
    <w:rsid w:val="00446DEA"/>
    <w:rsid w:val="00456C5F"/>
    <w:rsid w:val="004707FC"/>
    <w:rsid w:val="004767AD"/>
    <w:rsid w:val="00496E55"/>
    <w:rsid w:val="004E4D73"/>
    <w:rsid w:val="004F0486"/>
    <w:rsid w:val="00545C95"/>
    <w:rsid w:val="0055086D"/>
    <w:rsid w:val="005533C7"/>
    <w:rsid w:val="00570BE2"/>
    <w:rsid w:val="00575623"/>
    <w:rsid w:val="00582E14"/>
    <w:rsid w:val="00590FB5"/>
    <w:rsid w:val="005B28FB"/>
    <w:rsid w:val="005C1939"/>
    <w:rsid w:val="00601E44"/>
    <w:rsid w:val="00610330"/>
    <w:rsid w:val="006215C2"/>
    <w:rsid w:val="00622486"/>
    <w:rsid w:val="00624A21"/>
    <w:rsid w:val="00663ECA"/>
    <w:rsid w:val="006D4D84"/>
    <w:rsid w:val="006E0A98"/>
    <w:rsid w:val="006E18A2"/>
    <w:rsid w:val="00711611"/>
    <w:rsid w:val="007741C5"/>
    <w:rsid w:val="007741D5"/>
    <w:rsid w:val="007A2E2B"/>
    <w:rsid w:val="007D0188"/>
    <w:rsid w:val="007D6101"/>
    <w:rsid w:val="007E4BF9"/>
    <w:rsid w:val="007F1EEF"/>
    <w:rsid w:val="00812E10"/>
    <w:rsid w:val="00836247"/>
    <w:rsid w:val="00841B8C"/>
    <w:rsid w:val="00842C30"/>
    <w:rsid w:val="00845C30"/>
    <w:rsid w:val="00864642"/>
    <w:rsid w:val="0088043B"/>
    <w:rsid w:val="008A407B"/>
    <w:rsid w:val="008B6CC2"/>
    <w:rsid w:val="008C5155"/>
    <w:rsid w:val="008E111E"/>
    <w:rsid w:val="008E6A5B"/>
    <w:rsid w:val="00901C6D"/>
    <w:rsid w:val="00904F14"/>
    <w:rsid w:val="00917A9D"/>
    <w:rsid w:val="009421DA"/>
    <w:rsid w:val="00943A73"/>
    <w:rsid w:val="00951E92"/>
    <w:rsid w:val="00970043"/>
    <w:rsid w:val="00984DB0"/>
    <w:rsid w:val="009B32AD"/>
    <w:rsid w:val="009B5F8E"/>
    <w:rsid w:val="009D1737"/>
    <w:rsid w:val="009D1B1E"/>
    <w:rsid w:val="009E4709"/>
    <w:rsid w:val="00A00AA2"/>
    <w:rsid w:val="00A12289"/>
    <w:rsid w:val="00A137A9"/>
    <w:rsid w:val="00A22081"/>
    <w:rsid w:val="00A36299"/>
    <w:rsid w:val="00A56D07"/>
    <w:rsid w:val="00A65F5E"/>
    <w:rsid w:val="00A907A7"/>
    <w:rsid w:val="00A94C85"/>
    <w:rsid w:val="00AA2242"/>
    <w:rsid w:val="00AB04ED"/>
    <w:rsid w:val="00AB649C"/>
    <w:rsid w:val="00B15EEF"/>
    <w:rsid w:val="00B20CF6"/>
    <w:rsid w:val="00B4112E"/>
    <w:rsid w:val="00B416FE"/>
    <w:rsid w:val="00B41F62"/>
    <w:rsid w:val="00B76143"/>
    <w:rsid w:val="00B87661"/>
    <w:rsid w:val="00B974F9"/>
    <w:rsid w:val="00BC40EE"/>
    <w:rsid w:val="00BE23BB"/>
    <w:rsid w:val="00BE75A9"/>
    <w:rsid w:val="00BF7E63"/>
    <w:rsid w:val="00C10D43"/>
    <w:rsid w:val="00C433B2"/>
    <w:rsid w:val="00C43BC0"/>
    <w:rsid w:val="00C55E24"/>
    <w:rsid w:val="00C737AF"/>
    <w:rsid w:val="00C96989"/>
    <w:rsid w:val="00CA1402"/>
    <w:rsid w:val="00CB6E64"/>
    <w:rsid w:val="00CB7451"/>
    <w:rsid w:val="00CD3762"/>
    <w:rsid w:val="00CD6880"/>
    <w:rsid w:val="00CF1186"/>
    <w:rsid w:val="00D2166E"/>
    <w:rsid w:val="00D456C5"/>
    <w:rsid w:val="00D5438F"/>
    <w:rsid w:val="00DA2DB0"/>
    <w:rsid w:val="00DB21C5"/>
    <w:rsid w:val="00DB6B93"/>
    <w:rsid w:val="00DF5CED"/>
    <w:rsid w:val="00DF7DB9"/>
    <w:rsid w:val="00E3741F"/>
    <w:rsid w:val="00E61CDA"/>
    <w:rsid w:val="00E719D0"/>
    <w:rsid w:val="00E76F4E"/>
    <w:rsid w:val="00E86819"/>
    <w:rsid w:val="00E94450"/>
    <w:rsid w:val="00EA0B1D"/>
    <w:rsid w:val="00EB1F23"/>
    <w:rsid w:val="00EE0A30"/>
    <w:rsid w:val="00EE3841"/>
    <w:rsid w:val="00EE456B"/>
    <w:rsid w:val="00EF62FF"/>
    <w:rsid w:val="00F042B9"/>
    <w:rsid w:val="00F0465F"/>
    <w:rsid w:val="00F068B6"/>
    <w:rsid w:val="00F111A0"/>
    <w:rsid w:val="00F223D2"/>
    <w:rsid w:val="00F455E4"/>
    <w:rsid w:val="00F65B02"/>
    <w:rsid w:val="00F8767E"/>
    <w:rsid w:val="00FC6412"/>
    <w:rsid w:val="00FE4F77"/>
    <w:rsid w:val="00FE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DA8E3"/>
  <w15:docId w15:val="{2110AEA7-1BAD-433D-8A2F-7E86F0D2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NormalWebChar">
    <w:name w:val="Normal (Web) Char"/>
    <w:link w:val="NormalWeb"/>
    <w:rPr>
      <w:rFonts w:eastAsia="Times New Roman" w:cs="Times New Roman"/>
      <w:sz w:val="24"/>
      <w:szCs w:val="24"/>
    </w:rPr>
  </w:style>
  <w:style w:type="character" w:customStyle="1" w:styleId="Heading2Char">
    <w:name w:val="Heading 2 Char"/>
    <w:basedOn w:val="DefaultParagraphFont"/>
    <w:link w:val="Heading2"/>
    <w:uiPriority w:val="9"/>
    <w:rPr>
      <w:rFonts w:eastAsia="Times New Roman" w:cs="Times New Roman"/>
      <w:b/>
      <w:bCs/>
      <w:sz w:val="36"/>
      <w:szCs w:val="36"/>
    </w:r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UnresolvedMention">
    <w:name w:val="Unresolved Mention"/>
    <w:basedOn w:val="DefaultParagraphFont"/>
    <w:uiPriority w:val="99"/>
    <w:semiHidden/>
    <w:unhideWhenUsed/>
    <w:rsid w:val="00BE75A9"/>
    <w:rPr>
      <w:color w:val="605E5C"/>
      <w:shd w:val="clear" w:color="auto" w:fill="E1DFDD"/>
    </w:rPr>
  </w:style>
  <w:style w:type="character" w:styleId="Emphasis">
    <w:name w:val="Emphasis"/>
    <w:basedOn w:val="DefaultParagraphFont"/>
    <w:uiPriority w:val="20"/>
    <w:qFormat/>
    <w:rsid w:val="003279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537726">
      <w:bodyDiv w:val="1"/>
      <w:marLeft w:val="0"/>
      <w:marRight w:val="0"/>
      <w:marTop w:val="0"/>
      <w:marBottom w:val="0"/>
      <w:divBdr>
        <w:top w:val="none" w:sz="0" w:space="0" w:color="auto"/>
        <w:left w:val="none" w:sz="0" w:space="0" w:color="auto"/>
        <w:bottom w:val="none" w:sz="0" w:space="0" w:color="auto"/>
        <w:right w:val="none" w:sz="0" w:space="0" w:color="auto"/>
      </w:divBdr>
    </w:div>
    <w:div w:id="896819122">
      <w:bodyDiv w:val="1"/>
      <w:marLeft w:val="0"/>
      <w:marRight w:val="0"/>
      <w:marTop w:val="0"/>
      <w:marBottom w:val="0"/>
      <w:divBdr>
        <w:top w:val="none" w:sz="0" w:space="0" w:color="auto"/>
        <w:left w:val="none" w:sz="0" w:space="0" w:color="auto"/>
        <w:bottom w:val="none" w:sz="0" w:space="0" w:color="auto"/>
        <w:right w:val="none" w:sz="0" w:space="0" w:color="auto"/>
      </w:divBdr>
    </w:div>
    <w:div w:id="1187325478">
      <w:bodyDiv w:val="1"/>
      <w:marLeft w:val="0"/>
      <w:marRight w:val="0"/>
      <w:marTop w:val="0"/>
      <w:marBottom w:val="0"/>
      <w:divBdr>
        <w:top w:val="none" w:sz="0" w:space="0" w:color="auto"/>
        <w:left w:val="none" w:sz="0" w:space="0" w:color="auto"/>
        <w:bottom w:val="none" w:sz="0" w:space="0" w:color="auto"/>
        <w:right w:val="none" w:sz="0" w:space="0" w:color="auto"/>
      </w:divBdr>
    </w:div>
    <w:div w:id="1653481536">
      <w:bodyDiv w:val="1"/>
      <w:marLeft w:val="0"/>
      <w:marRight w:val="0"/>
      <w:marTop w:val="0"/>
      <w:marBottom w:val="0"/>
      <w:divBdr>
        <w:top w:val="none" w:sz="0" w:space="0" w:color="auto"/>
        <w:left w:val="none" w:sz="0" w:space="0" w:color="auto"/>
        <w:bottom w:val="none" w:sz="0" w:space="0" w:color="auto"/>
        <w:right w:val="none" w:sz="0" w:space="0" w:color="auto"/>
      </w:divBdr>
    </w:div>
    <w:div w:id="1794203987">
      <w:bodyDiv w:val="1"/>
      <w:marLeft w:val="0"/>
      <w:marRight w:val="0"/>
      <w:marTop w:val="0"/>
      <w:marBottom w:val="0"/>
      <w:divBdr>
        <w:top w:val="none" w:sz="0" w:space="0" w:color="auto"/>
        <w:left w:val="none" w:sz="0" w:space="0" w:color="auto"/>
        <w:bottom w:val="none" w:sz="0" w:space="0" w:color="auto"/>
        <w:right w:val="none" w:sz="0" w:space="0" w:color="auto"/>
      </w:divBdr>
    </w:div>
    <w:div w:id="196935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xnl.hdb@dienbien.edu.vn" TargetMode="Externa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anban.chinhphu.vn/portal/page/portal/chinhphu/hethongvanban?class_id=1&amp;_page=1&amp;mode=detail&amp;document_id=20097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ennt.mnxnl.hdb@dienbien.edu.vn" TargetMode="External"/><Relationship Id="rId4" Type="http://schemas.openxmlformats.org/officeDocument/2006/relationships/settings" Target="settings.xml"/><Relationship Id="rId9" Type="http://schemas.openxmlformats.org/officeDocument/2006/relationships/hyperlink" Target="mailto:bennt.mnxnl@hdb.dienbien.edu.vn"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26FDE-2790-4A74-8BA2-918C880E9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1349</TotalTime>
  <Pages>10</Pages>
  <Words>3669</Words>
  <Characters>20918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Nhung Dương</cp:lastModifiedBy>
  <cp:revision>199</cp:revision>
  <cp:lastPrinted>2024-09-09T07:34:00Z</cp:lastPrinted>
  <dcterms:created xsi:type="dcterms:W3CDTF">2024-07-19T00:54:00Z</dcterms:created>
  <dcterms:modified xsi:type="dcterms:W3CDTF">2025-02-21T04:46:00Z</dcterms:modified>
</cp:coreProperties>
</file>